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67191" w14:textId="77777777" w:rsidR="00DB46A9" w:rsidRDefault="00F07721">
      <w:pPr>
        <w:pStyle w:val="Body"/>
      </w:pPr>
      <w:r>
        <w:rPr>
          <w:noProof/>
        </w:rPr>
        <mc:AlternateContent>
          <mc:Choice Requires="wpg">
            <w:drawing>
              <wp:anchor distT="0" distB="0" distL="0" distR="0" simplePos="0" relativeHeight="251659264" behindDoc="0" locked="0" layoutInCell="1" allowOverlap="1" wp14:anchorId="2100ABD8" wp14:editId="31CD50A4">
                <wp:simplePos x="0" y="0"/>
                <wp:positionH relativeFrom="page">
                  <wp:posOffset>504885</wp:posOffset>
                </wp:positionH>
                <wp:positionV relativeFrom="page">
                  <wp:posOffset>504825</wp:posOffset>
                </wp:positionV>
                <wp:extent cx="5877626" cy="2867025"/>
                <wp:effectExtent l="0" t="0" r="0" b="0"/>
                <wp:wrapNone/>
                <wp:docPr id="1073741827" name="officeArt object" descr="Title and subtitle with crop mark graphic&#10;&#10;Group 459"/>
                <wp:cNvGraphicFramePr/>
                <a:graphic xmlns:a="http://schemas.openxmlformats.org/drawingml/2006/main">
                  <a:graphicData uri="http://schemas.microsoft.com/office/word/2010/wordprocessingGroup">
                    <wpg:wgp>
                      <wpg:cNvGrpSpPr/>
                      <wpg:grpSpPr>
                        <a:xfrm>
                          <a:off x="0" y="0"/>
                          <a:ext cx="5877626" cy="2867025"/>
                          <a:chOff x="0" y="0"/>
                          <a:chExt cx="5877625" cy="2867025"/>
                        </a:xfrm>
                      </wpg:grpSpPr>
                      <wps:wsp>
                        <wps:cNvPr id="1073741825" name="Freeform 461"/>
                        <wps:cNvSpPr/>
                        <wps:spPr>
                          <a:xfrm>
                            <a:off x="0" y="0"/>
                            <a:ext cx="2133855" cy="2867025"/>
                          </a:xfrm>
                          <a:custGeom>
                            <a:avLst/>
                            <a:gdLst/>
                            <a:ahLst/>
                            <a:cxnLst>
                              <a:cxn ang="0">
                                <a:pos x="wd2" y="hd2"/>
                              </a:cxn>
                              <a:cxn ang="5400000">
                                <a:pos x="wd2" y="hd2"/>
                              </a:cxn>
                              <a:cxn ang="10800000">
                                <a:pos x="wd2" y="hd2"/>
                              </a:cxn>
                              <a:cxn ang="16200000">
                                <a:pos x="wd2" y="hd2"/>
                              </a:cxn>
                            </a:cxnLst>
                            <a:rect l="0" t="0" r="r" b="b"/>
                            <a:pathLst>
                              <a:path w="21600" h="21600" extrusionOk="0">
                                <a:moveTo>
                                  <a:pt x="2700" y="21600"/>
                                </a:moveTo>
                                <a:lnTo>
                                  <a:pt x="0" y="21600"/>
                                </a:lnTo>
                                <a:lnTo>
                                  <a:pt x="0" y="0"/>
                                </a:lnTo>
                                <a:lnTo>
                                  <a:pt x="21600" y="0"/>
                                </a:lnTo>
                                <a:lnTo>
                                  <a:pt x="21600" y="1973"/>
                                </a:lnTo>
                                <a:lnTo>
                                  <a:pt x="2700" y="1973"/>
                                </a:lnTo>
                                <a:lnTo>
                                  <a:pt x="2700" y="21600"/>
                                </a:lnTo>
                                <a:close/>
                              </a:path>
                            </a:pathLst>
                          </a:custGeom>
                          <a:solidFill>
                            <a:srgbClr val="44546A"/>
                          </a:solidFill>
                          <a:ln w="12700" cap="flat">
                            <a:noFill/>
                            <a:miter lim="400000"/>
                          </a:ln>
                          <a:effectLst/>
                        </wps:spPr>
                        <wps:bodyPr/>
                      </wps:wsp>
                      <wps:wsp>
                        <wps:cNvPr id="1073741826" name="Title and subtitleText Box 463"/>
                        <wps:cNvSpPr txBox="1"/>
                        <wps:spPr>
                          <a:xfrm>
                            <a:off x="723931" y="714374"/>
                            <a:ext cx="5153695" cy="2134236"/>
                          </a:xfrm>
                          <a:prstGeom prst="rect">
                            <a:avLst/>
                          </a:prstGeom>
                          <a:noFill/>
                          <a:ln w="12700" cap="flat">
                            <a:noFill/>
                            <a:miter lim="400000"/>
                          </a:ln>
                          <a:effectLst/>
                        </wps:spPr>
                        <wps:txbx>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77777777" w:rsidR="00DB46A9" w:rsidRDefault="00F07721">
                              <w:pPr>
                                <w:pStyle w:val="NoSpacing"/>
                                <w:spacing w:line="216" w:lineRule="auto"/>
                              </w:pPr>
                              <w:r>
                                <w:rPr>
                                  <w:rFonts w:ascii="Calibri Light" w:hAnsi="Calibri Light"/>
                                  <w:caps/>
                                  <w:color w:val="44546A"/>
                                  <w:sz w:val="52"/>
                                  <w:szCs w:val="52"/>
                                  <w:u w:color="44546A"/>
                                </w:rPr>
                                <w:t>Llandow Ward Community Council Report</w:t>
                              </w:r>
                            </w:p>
                          </w:txbxContent>
                        </wps:txbx>
                        <wps:bodyPr wrap="square" lIns="0" tIns="0" rIns="0" bIns="0" numCol="1" anchor="b">
                          <a:noAutofit/>
                        </wps:bodyPr>
                      </wps:wsp>
                    </wpg:wgp>
                  </a:graphicData>
                </a:graphic>
              </wp:anchor>
            </w:drawing>
          </mc:Choice>
          <mc:Fallback>
            <w:pict>
              <v:group w14:anchorId="2100ABD8" id="officeArt object" o:spid="_x0000_s1026" alt="Title and subtitle with crop mark graphic&#10;&#10;Group 459" style="position:absolute;margin-left:39.75pt;margin-top:39.75pt;width:462.8pt;height:225.75pt;z-index:251659264;mso-wrap-distance-left:0;mso-wrap-distance-right:0;mso-position-horizontal-relative:page;mso-position-vertical-relative:page" coordsize="58776,286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">
                <v:shape id="Freeform 461" o:spid="_x0000_s1027" style="position:absolute;width:21338;height:28670;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" path="m2700,21600l,21600,,,21600,r,1973l2700,1973r,19627xe" fillcolor="#44546a" stroked="f" strokeweight="1pt">
                  <v:stroke miterlimit="4" joinstyle="miter"/>
                  <v:path arrowok="t" o:extrusionok="f" o:connecttype="custom" o:connectlocs="1066928,1433513;1066928,1433513;1066928,1433513;1066928,1433513" o:connectangles="0,90,180,270"/>
                </v:shape>
                <v:shapetype id="_x0000_t202" coordsize="21600,21600" o:spt="202" path="m,l,21600r21600,l21600,xe">
                  <v:stroke joinstyle="miter"/>
                  <v:path gradientshapeok="t" o:connecttype="rect"/>
                </v:shapetype>
                <v:shape id="Title and subtitleText Box 463" o:spid="_x0000_s1028" type="#_x0000_t202" style="position:absolute;left:7239;top:7143;width:51537;height:21343;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" filled="f" stroked="f" strokeweight="1pt">
                  <v:stroke miterlimit="4"/>
                  <v:textbox inset="0,0,0,0">
                    <w:txbxContent>
                      <w:p w14:paraId="1A4F9564" w14:textId="77777777" w:rsidR="00DB46A9" w:rsidRDefault="00F07721">
                        <w:pPr>
                          <w:pStyle w:val="NoSpacing"/>
                          <w:spacing w:after="240" w:line="216" w:lineRule="auto"/>
                          <w:rPr>
                            <w:rFonts w:ascii="Calibri Light" w:eastAsia="Calibri Light" w:hAnsi="Calibri Light" w:cs="Calibri Light"/>
                            <w:color w:val="44546A"/>
                            <w:spacing w:val="10"/>
                            <w:sz w:val="36"/>
                            <w:szCs w:val="36"/>
                            <w:u w:color="44546A"/>
                          </w:rPr>
                        </w:pPr>
                        <w:r>
                          <w:rPr>
                            <w:rFonts w:ascii="Calibri Light" w:hAnsi="Calibri Light"/>
                            <w:color w:val="44546A"/>
                            <w:spacing w:val="10"/>
                            <w:sz w:val="36"/>
                            <w:szCs w:val="36"/>
                            <w:u w:color="44546A"/>
                          </w:rPr>
                          <w:t xml:space="preserve">     </w:t>
                        </w:r>
                      </w:p>
                      <w:p w14:paraId="7A22DE96" w14:textId="77777777" w:rsidR="00DB46A9" w:rsidRDefault="00F07721">
                        <w:pPr>
                          <w:pStyle w:val="NoSpacing"/>
                          <w:spacing w:line="216" w:lineRule="auto"/>
                        </w:pPr>
                        <w:r>
                          <w:rPr>
                            <w:rFonts w:ascii="Calibri Light" w:hAnsi="Calibri Light"/>
                            <w:caps/>
                            <w:color w:val="44546A"/>
                            <w:sz w:val="52"/>
                            <w:szCs w:val="52"/>
                            <w:u w:color="44546A"/>
                          </w:rPr>
                          <w:t>Llandow Ward Community Council Report</w:t>
                        </w:r>
                      </w:p>
                    </w:txbxContent>
                  </v:textbox>
                </v:shape>
                <w10:wrap anchorx="page" anchory="page"/>
              </v:group>
            </w:pict>
          </mc:Fallback>
        </mc:AlternateContent>
      </w:r>
      <w:r>
        <w:rPr>
          <w:noProof/>
        </w:rPr>
        <mc:AlternateContent>
          <mc:Choice Requires="wps">
            <w:drawing>
              <wp:anchor distT="0" distB="0" distL="0" distR="0" simplePos="0" relativeHeight="251657216" behindDoc="1" locked="0" layoutInCell="1" allowOverlap="1" wp14:anchorId="2C9B6EE2" wp14:editId="61F99CA1">
                <wp:simplePos x="0" y="0"/>
                <wp:positionH relativeFrom="page">
                  <wp:posOffset>228600</wp:posOffset>
                </wp:positionH>
                <wp:positionV relativeFrom="page">
                  <wp:posOffset>228600</wp:posOffset>
                </wp:positionV>
                <wp:extent cx="7315200" cy="9601200"/>
                <wp:effectExtent l="0" t="0" r="0" b="0"/>
                <wp:wrapNone/>
                <wp:docPr id="1073741828" name="officeArt object" descr="Color background&#10;&#10;Rectangle 464"/>
                <wp:cNvGraphicFramePr/>
                <a:graphic xmlns:a="http://schemas.openxmlformats.org/drawingml/2006/main">
                  <a:graphicData uri="http://schemas.microsoft.com/office/word/2010/wordprocessingShape">
                    <wps:wsp>
                      <wps:cNvSpPr/>
                      <wps:spPr>
                        <a:xfrm>
                          <a:off x="0" y="0"/>
                          <a:ext cx="7315200" cy="9601200"/>
                        </a:xfrm>
                        <a:prstGeom prst="rect">
                          <a:avLst/>
                        </a:prstGeom>
                        <a:solidFill>
                          <a:srgbClr val="E7E6E6"/>
                        </a:solid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wps:txbx>
                      <wps:bodyPr wrap="square" lIns="45719" tIns="45719" rIns="45719" bIns="45719" numCol="1" anchor="t">
                        <a:noAutofit/>
                      </wps:bodyPr>
                    </wps:wsp>
                  </a:graphicData>
                </a:graphic>
              </wp:anchor>
            </w:drawing>
          </mc:Choice>
          <mc:Fallback>
            <w:pict>
              <v:rect w14:anchorId="2C9B6EE2" id="_x0000_s1029" alt="Color background&#10;&#10;Rectangle 464" style="position:absolute;margin-left:18pt;margin-top:18pt;width:8in;height:75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" fillcolor="#e7e6e6" stroked="f" strokeweight="1pt">
                <v:stroke miterlimit="4"/>
                <v:textbox inset="1.27mm,1.27mm,1.27mm,1.27mm">
                  <w:txbxContent>
                    <w:p w14:paraId="01A0B0A7" w14:textId="77777777" w:rsidR="00DB46A9" w:rsidRDefault="00F07721">
                      <w:pPr>
                        <w:pStyle w:val="Body"/>
                      </w:pPr>
                      <w:r>
                        <w:rPr>
                          <w:noProof/>
                        </w:rPr>
                        <w:drawing>
                          <wp:inline distT="0" distB="0" distL="0" distR="0" wp14:anchorId="23C97345" wp14:editId="0257E5A1">
                            <wp:extent cx="5955340" cy="7951152"/>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
                                    <pic:cNvPicPr>
                                      <a:picLocks/>
                                    </pic:cNvPicPr>
                                  </pic:nvPicPr>
                                  <pic:blipFill>
                                    <a:blip r:embed="rId7"/>
                                    <a:stretch>
                                      <a:fillRect/>
                                    </a:stretch>
                                  </pic:blipFill>
                                  <pic:spPr>
                                    <a:xfrm>
                                      <a:off x="0" y="0"/>
                                      <a:ext cx="5955340" cy="7951152"/>
                                    </a:xfrm>
                                    <a:prstGeom prst="rect">
                                      <a:avLst/>
                                    </a:prstGeom>
                                  </pic:spPr>
                                </pic:pic>
                              </a:graphicData>
                            </a:graphic>
                          </wp:inline>
                        </w:drawing>
                      </w:r>
                    </w:p>
                  </w:txbxContent>
                </v:textbox>
                <w10:wrap anchorx="page" anchory="page"/>
              </v:rect>
            </w:pict>
          </mc:Fallback>
        </mc:AlternateContent>
      </w:r>
    </w:p>
    <w:p w14:paraId="2DDF70AA" w14:textId="77777777" w:rsidR="00DB46A9" w:rsidRDefault="00F07721">
      <w:pPr>
        <w:pStyle w:val="Body"/>
        <w:spacing w:after="160" w:line="259" w:lineRule="auto"/>
      </w:pPr>
      <w:r>
        <w:rPr>
          <w:noProof/>
        </w:rPr>
        <mc:AlternateContent>
          <mc:Choice Requires="wpg">
            <w:drawing>
              <wp:anchor distT="0" distB="0" distL="0" distR="0" simplePos="0" relativeHeight="251660288" behindDoc="0" locked="0" layoutInCell="1" allowOverlap="1" wp14:anchorId="3FFAC619" wp14:editId="128E7F5B">
                <wp:simplePos x="0" y="0"/>
                <wp:positionH relativeFrom="page">
                  <wp:posOffset>3100388</wp:posOffset>
                </wp:positionH>
                <wp:positionV relativeFrom="page">
                  <wp:posOffset>6607969</wp:posOffset>
                </wp:positionV>
                <wp:extent cx="4176115" cy="2935461"/>
                <wp:effectExtent l="0" t="0" r="0" b="0"/>
                <wp:wrapNone/>
                <wp:docPr id="1073741833" name="officeArt object" descr="Author and company name with crop mark graphic&#10;&#10;Group 454"/>
                <wp:cNvGraphicFramePr/>
                <a:graphic xmlns:a="http://schemas.openxmlformats.org/drawingml/2006/main">
                  <a:graphicData uri="http://schemas.microsoft.com/office/word/2010/wordprocessingGroup">
                    <wpg:wgp>
                      <wpg:cNvGrpSpPr/>
                      <wpg:grpSpPr>
                        <a:xfrm>
                          <a:off x="0" y="0"/>
                          <a:ext cx="4176115" cy="2935461"/>
                          <a:chOff x="0" y="0"/>
                          <a:chExt cx="4176114" cy="2935460"/>
                        </a:xfrm>
                      </wpg:grpSpPr>
                      <wps:wsp>
                        <wps:cNvPr id="1073741830" name="Freeform 456"/>
                        <wps:cNvSpPr/>
                        <wps:spPr>
                          <a:xfrm>
                            <a:off x="2038571" y="0"/>
                            <a:ext cx="2137544" cy="2935461"/>
                          </a:xfrm>
                          <a:custGeom>
                            <a:avLst/>
                            <a:gdLst/>
                            <a:ahLst/>
                            <a:cxnLst>
                              <a:cxn ang="0">
                                <a:pos x="wd2" y="hd2"/>
                              </a:cxn>
                              <a:cxn ang="5400000">
                                <a:pos x="wd2" y="hd2"/>
                              </a:cxn>
                              <a:cxn ang="10800000">
                                <a:pos x="wd2" y="hd2"/>
                              </a:cxn>
                              <a:cxn ang="16200000">
                                <a:pos x="wd2" y="hd2"/>
                              </a:cxn>
                            </a:cxnLst>
                            <a:rect l="0" t="0" r="r" b="b"/>
                            <a:pathLst>
                              <a:path w="21600" h="21600" extrusionOk="0">
                                <a:moveTo>
                                  <a:pt x="21600" y="21600"/>
                                </a:moveTo>
                                <a:lnTo>
                                  <a:pt x="0" y="21600"/>
                                </a:lnTo>
                                <a:lnTo>
                                  <a:pt x="0" y="19627"/>
                                </a:lnTo>
                                <a:lnTo>
                                  <a:pt x="18900" y="19627"/>
                                </a:lnTo>
                                <a:lnTo>
                                  <a:pt x="18900" y="0"/>
                                </a:lnTo>
                                <a:lnTo>
                                  <a:pt x="21600" y="0"/>
                                </a:lnTo>
                                <a:lnTo>
                                  <a:pt x="21600" y="21600"/>
                                </a:lnTo>
                                <a:close/>
                              </a:path>
                            </a:pathLst>
                          </a:custGeom>
                          <a:solidFill>
                            <a:srgbClr val="44546A"/>
                          </a:solidFill>
                          <a:ln w="12700" cap="flat">
                            <a:noFill/>
                            <a:miter lim="400000"/>
                          </a:ln>
                          <a:effectLst/>
                        </wps:spPr>
                        <wps:bodyPr/>
                      </wps:wsp>
                      <wps:wsp>
                        <wps:cNvPr id="1073741831" name="Title and subtitleText Box 458"/>
                        <wps:cNvSpPr txBox="1"/>
                        <wps:spPr>
                          <a:xfrm>
                            <a:off x="0" y="85724"/>
                            <a:ext cx="3447442" cy="2126376"/>
                          </a:xfrm>
                          <a:prstGeom prst="rect">
                            <a:avLst/>
                          </a:prstGeom>
                          <a:noFill/>
                          <a:ln w="12700" cap="flat">
                            <a:noFill/>
                            <a:miter lim="400000"/>
                          </a:ln>
                          <a:effectLst/>
                        </wps:spPr>
                        <wps:txbx>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wps:txbx>
                        <wps:bodyPr wrap="square" lIns="0" tIns="0" rIns="0" bIns="0" numCol="1" anchor="b">
                          <a:noAutofit/>
                        </wps:bodyPr>
                      </wps:wsp>
                    </wpg:wgp>
                  </a:graphicData>
                </a:graphic>
              </wp:anchor>
            </w:drawing>
          </mc:Choice>
          <mc:Fallback>
            <w:pict>
              <v:group w14:anchorId="3FFAC619" id="_x0000_s1030" alt="Author and company name with crop mark graphic&#10;&#10;Group 454" style="position:absolute;margin-left:244.15pt;margin-top:520.3pt;width:328.85pt;height:231.15pt;z-index:251660288;mso-wrap-distance-left:0;mso-wrap-distance-right:0;mso-position-horizontal-relative:page;mso-position-vertical-relative:page" coordsize="41761,293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">
                <v:shape id="Freeform 456" o:spid="_x0000_s1031" style="position:absolute;left:20385;width:21376;height:29354;visibility:visible;mso-wrap-style:square;v-text-anchor:top" coordsize="21600,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" path="m21600,21600l,21600,,19627r18900,l18900,r2700,l21600,21600xe" fillcolor="#44546a" stroked="f" strokeweight="1pt">
                  <v:stroke miterlimit="4" joinstyle="miter"/>
                  <v:path arrowok="t" o:extrusionok="f" o:connecttype="custom" o:connectlocs="1068772,1467731;1068772,1467731;1068772,1467731;1068772,1467731" o:connectangles="0,90,180,270"/>
                </v:shape>
                <v:shape id="Title and subtitleText Box 458" o:spid="_x0000_s1032" type="#_x0000_t202" style="position:absolute;top:857;width:34474;height:21264;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" filled="f" stroked="f" strokeweight="1pt">
                  <v:stroke miterlimit="4"/>
                  <v:textbox inset="0,0,0,0">
                    <w:txbxContent>
                      <w:p w14:paraId="49AB488E" w14:textId="77777777" w:rsidR="00DB46A9" w:rsidRDefault="00F07721">
                        <w:pPr>
                          <w:pStyle w:val="NoSpacing"/>
                          <w:spacing w:after="240"/>
                          <w:jc w:val="right"/>
                          <w:rPr>
                            <w:color w:val="44546A"/>
                            <w:spacing w:val="10"/>
                            <w:sz w:val="36"/>
                            <w:szCs w:val="36"/>
                            <w:u w:color="44546A"/>
                            <w:lang w:val="fr-FR"/>
                          </w:rPr>
                        </w:pPr>
                        <w:proofErr w:type="spellStart"/>
                        <w:r>
                          <w:rPr>
                            <w:color w:val="44546A"/>
                            <w:spacing w:val="10"/>
                            <w:sz w:val="36"/>
                            <w:szCs w:val="36"/>
                            <w:u w:color="44546A"/>
                            <w:lang w:val="fr-FR"/>
                          </w:rPr>
                          <w:t>Cllr</w:t>
                        </w:r>
                        <w:proofErr w:type="spellEnd"/>
                        <w:r>
                          <w:rPr>
                            <w:color w:val="44546A"/>
                            <w:spacing w:val="10"/>
                            <w:sz w:val="36"/>
                            <w:szCs w:val="36"/>
                            <w:u w:color="44546A"/>
                            <w:lang w:val="fr-FR"/>
                          </w:rPr>
                          <w:t xml:space="preserve">. Christine Cave                     </w:t>
                        </w:r>
                        <w:proofErr w:type="gramStart"/>
                        <w:r>
                          <w:rPr>
                            <w:color w:val="44546A"/>
                            <w:spacing w:val="10"/>
                            <w:sz w:val="36"/>
                            <w:szCs w:val="36"/>
                            <w:u w:color="44546A"/>
                            <w:lang w:val="fr-FR"/>
                          </w:rPr>
                          <w:t>email:</w:t>
                        </w:r>
                        <w:proofErr w:type="gramEnd"/>
                        <w:r>
                          <w:rPr>
                            <w:color w:val="44546A"/>
                            <w:spacing w:val="10"/>
                            <w:sz w:val="36"/>
                            <w:szCs w:val="36"/>
                            <w:u w:color="44546A"/>
                            <w:lang w:val="fr-FR"/>
                          </w:rPr>
                          <w:t xml:space="preserve"> cacave@valeofglamorgan.gov.uk</w:t>
                        </w:r>
                      </w:p>
                      <w:p w14:paraId="4B0B4E68" w14:textId="77777777" w:rsidR="00DB46A9" w:rsidRDefault="00F07721">
                        <w:pPr>
                          <w:pStyle w:val="NoSpacing"/>
                          <w:jc w:val="right"/>
                        </w:pPr>
                        <w:r>
                          <w:rPr>
                            <w:noProof/>
                          </w:rPr>
                          <w:drawing>
                            <wp:inline distT="0" distB="0" distL="0" distR="0" wp14:anchorId="0110F083" wp14:editId="01E78CB7">
                              <wp:extent cx="873980" cy="1260001"/>
                              <wp:effectExtent l="0" t="0" r="0" b="0"/>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
                                      <pic:cNvPicPr>
                                        <a:picLocks/>
                                      </pic:cNvPicPr>
                                    </pic:nvPicPr>
                                    <pic:blipFill>
                                      <a:blip r:embed="rId8"/>
                                      <a:stretch>
                                        <a:fillRect/>
                                      </a:stretch>
                                    </pic:blipFill>
                                    <pic:spPr>
                                      <a:xfrm>
                                        <a:off x="0" y="0"/>
                                        <a:ext cx="873980" cy="1260001"/>
                                      </a:xfrm>
                                      <a:prstGeom prst="rect">
                                        <a:avLst/>
                                      </a:prstGeom>
                                    </pic:spPr>
                                  </pic:pic>
                                </a:graphicData>
                              </a:graphic>
                            </wp:inline>
                          </w:drawing>
                        </w:r>
                      </w:p>
                    </w:txbxContent>
                  </v:textbox>
                </v:shape>
                <w10:wrap anchorx="page" anchory="page"/>
              </v:group>
            </w:pict>
          </mc:Fallback>
        </mc:AlternateContent>
      </w:r>
      <w:r>
        <w:rPr>
          <w:rFonts w:ascii="Arial Unicode MS" w:hAnsi="Arial Unicode MS"/>
          <w:sz w:val="20"/>
          <w:szCs w:val="20"/>
        </w:rPr>
        <w:br w:type="page"/>
      </w:r>
    </w:p>
    <w:p w14:paraId="6FF1EAF1" w14:textId="27C22B02" w:rsidR="00DB46A9" w:rsidRDefault="00F07721">
      <w:pPr>
        <w:pStyle w:val="Body"/>
        <w:shd w:val="clear" w:color="auto" w:fill="FFFFFF"/>
        <w:rPr>
          <w:rFonts w:ascii="Arial" w:eastAsia="Arial" w:hAnsi="Arial" w:cs="Arial"/>
          <w:b/>
          <w:bCs/>
          <w:sz w:val="20"/>
          <w:szCs w:val="20"/>
        </w:rPr>
      </w:pPr>
      <w:r w:rsidRPr="007475A8">
        <w:rPr>
          <w:rFonts w:ascii="Arial" w:hAnsi="Arial"/>
          <w:b/>
          <w:bCs/>
          <w:sz w:val="20"/>
          <w:szCs w:val="20"/>
        </w:rPr>
        <w:lastRenderedPageBreak/>
        <w:t xml:space="preserve">Date: </w:t>
      </w:r>
      <w:r w:rsidR="00CF5329">
        <w:rPr>
          <w:rFonts w:ascii="Arial" w:hAnsi="Arial"/>
          <w:b/>
          <w:bCs/>
          <w:sz w:val="20"/>
          <w:szCs w:val="20"/>
        </w:rPr>
        <w:t>No</w:t>
      </w:r>
      <w:r w:rsidR="00096B74">
        <w:rPr>
          <w:rFonts w:ascii="Arial" w:hAnsi="Arial"/>
          <w:b/>
          <w:bCs/>
          <w:sz w:val="20"/>
          <w:szCs w:val="20"/>
        </w:rPr>
        <w:t>vember</w:t>
      </w:r>
      <w:r w:rsidR="00CF5329">
        <w:rPr>
          <w:rFonts w:ascii="Arial" w:hAnsi="Arial"/>
          <w:b/>
          <w:bCs/>
          <w:sz w:val="20"/>
          <w:szCs w:val="20"/>
        </w:rPr>
        <w:t>/December</w:t>
      </w:r>
      <w:r>
        <w:rPr>
          <w:rFonts w:ascii="Arial" w:hAnsi="Arial"/>
          <w:b/>
          <w:bCs/>
          <w:sz w:val="20"/>
          <w:szCs w:val="20"/>
        </w:rPr>
        <w:t xml:space="preserve"> 2023- </w:t>
      </w:r>
      <w:r>
        <w:rPr>
          <w:rFonts w:ascii="Arial" w:hAnsi="Arial"/>
          <w:sz w:val="20"/>
          <w:szCs w:val="20"/>
          <w:lang w:val="en-US"/>
        </w:rPr>
        <w:t>Report to the Community Councils (CC) in the Llandow Ward: Colwinston; Llandow</w:t>
      </w:r>
      <w:r w:rsidR="0054276C">
        <w:rPr>
          <w:rFonts w:ascii="Arial" w:hAnsi="Arial"/>
          <w:sz w:val="20"/>
          <w:szCs w:val="20"/>
          <w:lang w:val="en-US"/>
        </w:rPr>
        <w:t xml:space="preserve">, </w:t>
      </w:r>
      <w:proofErr w:type="spellStart"/>
      <w:r>
        <w:rPr>
          <w:rFonts w:ascii="Arial" w:hAnsi="Arial"/>
          <w:sz w:val="20"/>
          <w:szCs w:val="20"/>
          <w:lang w:val="en-US"/>
        </w:rPr>
        <w:t>Llysworney</w:t>
      </w:r>
      <w:proofErr w:type="spellEnd"/>
      <w:r>
        <w:rPr>
          <w:rFonts w:ascii="Arial" w:hAnsi="Arial"/>
          <w:sz w:val="20"/>
          <w:szCs w:val="20"/>
          <w:lang w:val="en-US"/>
        </w:rPr>
        <w:t xml:space="preserve">, </w:t>
      </w:r>
      <w:proofErr w:type="spellStart"/>
      <w:r>
        <w:rPr>
          <w:rFonts w:ascii="Arial" w:hAnsi="Arial"/>
          <w:sz w:val="20"/>
          <w:szCs w:val="20"/>
          <w:lang w:val="en-US"/>
        </w:rPr>
        <w:t>Sigingstone</w:t>
      </w:r>
      <w:proofErr w:type="spellEnd"/>
      <w:r>
        <w:rPr>
          <w:rFonts w:ascii="Arial" w:hAnsi="Arial"/>
          <w:sz w:val="20"/>
          <w:szCs w:val="20"/>
          <w:lang w:val="en-US"/>
        </w:rPr>
        <w:t>, Sutton and Llangan/Treoes and St Mary Hill.</w:t>
      </w:r>
      <w:r>
        <w:rPr>
          <w:rFonts w:ascii="Arial" w:hAnsi="Arial"/>
          <w:sz w:val="20"/>
          <w:szCs w:val="20"/>
        </w:rPr>
        <w:t> </w:t>
      </w:r>
    </w:p>
    <w:p w14:paraId="5B2A3F0C" w14:textId="3BB9320D" w:rsidR="00DB46A9" w:rsidRDefault="00F07721" w:rsidP="00E36CB8">
      <w:pPr>
        <w:pStyle w:val="Body"/>
        <w:shd w:val="clear" w:color="auto" w:fill="FFFFFF"/>
        <w:rPr>
          <w:rFonts w:ascii="Arial" w:eastAsia="Arial" w:hAnsi="Arial" w:cs="Arial"/>
          <w:sz w:val="20"/>
          <w:szCs w:val="20"/>
        </w:rPr>
      </w:pPr>
      <w:r>
        <w:rPr>
          <w:rFonts w:ascii="Arial" w:hAnsi="Arial"/>
          <w:sz w:val="20"/>
          <w:szCs w:val="20"/>
        </w:rPr>
        <w:t> </w:t>
      </w:r>
    </w:p>
    <w:p w14:paraId="7EC1A2BF" w14:textId="77777777" w:rsidR="00DB46A9" w:rsidRDefault="00DB46A9">
      <w:pPr>
        <w:pStyle w:val="Body"/>
        <w:rPr>
          <w:rFonts w:ascii="Arial" w:eastAsia="Arial" w:hAnsi="Arial" w:cs="Arial"/>
          <w:sz w:val="20"/>
          <w:szCs w:val="20"/>
        </w:rPr>
      </w:pPr>
    </w:p>
    <w:p w14:paraId="658D6F19" w14:textId="77777777" w:rsidR="00DB46A9" w:rsidRDefault="00F07721">
      <w:pPr>
        <w:pStyle w:val="Body"/>
        <w:shd w:val="clear" w:color="auto" w:fill="FFFFFF"/>
        <w:rPr>
          <w:rFonts w:ascii="Arial" w:eastAsia="Arial" w:hAnsi="Arial" w:cs="Arial"/>
          <w:b/>
          <w:bCs/>
          <w:sz w:val="20"/>
          <w:szCs w:val="20"/>
        </w:rPr>
      </w:pPr>
      <w:r>
        <w:rPr>
          <w:rFonts w:ascii="Arial" w:hAnsi="Arial"/>
          <w:b/>
          <w:bCs/>
          <w:sz w:val="20"/>
          <w:szCs w:val="20"/>
          <w:lang w:val="en-US"/>
        </w:rPr>
        <w:t>Vale of Glamorgan Full Council meeting date for 2023</w:t>
      </w:r>
      <w:r>
        <w:rPr>
          <w:rFonts w:ascii="Arial" w:hAnsi="Arial"/>
          <w:b/>
          <w:bCs/>
          <w:sz w:val="20"/>
          <w:szCs w:val="20"/>
        </w:rPr>
        <w:t>/2</w:t>
      </w:r>
      <w:r>
        <w:rPr>
          <w:rFonts w:ascii="Arial" w:hAnsi="Arial"/>
          <w:b/>
          <w:bCs/>
          <w:sz w:val="20"/>
          <w:szCs w:val="20"/>
          <w:lang w:val="en-US"/>
        </w:rPr>
        <w:t>4</w:t>
      </w:r>
    </w:p>
    <w:p w14:paraId="7DEBF9B4" w14:textId="77777777" w:rsidR="00DB46A9" w:rsidRDefault="00F07721">
      <w:pPr>
        <w:pStyle w:val="Body"/>
        <w:shd w:val="clear" w:color="auto" w:fill="FFFFFF"/>
        <w:rPr>
          <w:rFonts w:ascii="Arial" w:eastAsia="Arial" w:hAnsi="Arial" w:cs="Arial"/>
          <w:sz w:val="20"/>
          <w:szCs w:val="20"/>
        </w:rPr>
      </w:pPr>
      <w:r>
        <w:rPr>
          <w:rFonts w:ascii="Arial" w:hAnsi="Arial"/>
          <w:sz w:val="20"/>
          <w:szCs w:val="20"/>
        </w:rPr>
        <w:t xml:space="preserve">     </w:t>
      </w:r>
    </w:p>
    <w:p w14:paraId="60D7769C" w14:textId="489F8071" w:rsidR="00DB46A9" w:rsidRDefault="00F07721">
      <w:pPr>
        <w:pStyle w:val="Body"/>
        <w:shd w:val="clear" w:color="auto" w:fill="FFFFFF"/>
        <w:rPr>
          <w:rFonts w:ascii="Arial" w:hAnsi="Arial"/>
          <w:sz w:val="20"/>
          <w:szCs w:val="20"/>
          <w:lang w:val="en-US"/>
        </w:rPr>
      </w:pPr>
      <w:r>
        <w:rPr>
          <w:rFonts w:ascii="Arial" w:hAnsi="Arial"/>
          <w:sz w:val="20"/>
          <w:szCs w:val="20"/>
        </w:rPr>
        <w:t>       </w:t>
      </w:r>
      <w:r w:rsidR="00CF5329">
        <w:rPr>
          <w:rFonts w:ascii="Arial" w:hAnsi="Arial"/>
          <w:sz w:val="20"/>
          <w:szCs w:val="20"/>
        </w:rPr>
        <w:t>4</w:t>
      </w:r>
      <w:r w:rsidR="00CF5329" w:rsidRPr="00CF5329">
        <w:rPr>
          <w:rFonts w:ascii="Arial" w:hAnsi="Arial"/>
          <w:sz w:val="20"/>
          <w:szCs w:val="20"/>
          <w:vertAlign w:val="superscript"/>
        </w:rPr>
        <w:t>th</w:t>
      </w:r>
      <w:r w:rsidR="00CF5329">
        <w:rPr>
          <w:rFonts w:ascii="Arial" w:hAnsi="Arial"/>
          <w:sz w:val="20"/>
          <w:szCs w:val="20"/>
        </w:rPr>
        <w:t xml:space="preserve"> </w:t>
      </w:r>
      <w:proofErr w:type="gramStart"/>
      <w:r w:rsidR="00CF5329">
        <w:rPr>
          <w:rFonts w:ascii="Arial" w:hAnsi="Arial"/>
          <w:sz w:val="20"/>
          <w:szCs w:val="20"/>
        </w:rPr>
        <w:t>December,</w:t>
      </w:r>
      <w:proofErr w:type="gramEnd"/>
      <w:r w:rsidR="00CF5329">
        <w:rPr>
          <w:rFonts w:ascii="Arial" w:hAnsi="Arial"/>
          <w:sz w:val="20"/>
          <w:szCs w:val="20"/>
        </w:rPr>
        <w:t xml:space="preserve"> 2023, and </w:t>
      </w:r>
      <w:r w:rsidR="00171C04">
        <w:rPr>
          <w:rFonts w:ascii="Arial" w:hAnsi="Arial"/>
          <w:sz w:val="20"/>
          <w:szCs w:val="20"/>
          <w:lang w:val="en-US"/>
        </w:rPr>
        <w:t>15</w:t>
      </w:r>
      <w:r w:rsidR="00171C04" w:rsidRPr="00171C04">
        <w:rPr>
          <w:rFonts w:ascii="Arial" w:hAnsi="Arial"/>
          <w:sz w:val="20"/>
          <w:szCs w:val="20"/>
          <w:vertAlign w:val="superscript"/>
          <w:lang w:val="en-US"/>
        </w:rPr>
        <w:t>th</w:t>
      </w:r>
      <w:r w:rsidR="00171C04">
        <w:rPr>
          <w:rFonts w:ascii="Arial" w:hAnsi="Arial"/>
          <w:sz w:val="20"/>
          <w:szCs w:val="20"/>
          <w:lang w:val="en-US"/>
        </w:rPr>
        <w:t xml:space="preserve"> January, </w:t>
      </w:r>
      <w:r>
        <w:rPr>
          <w:rFonts w:ascii="Arial" w:hAnsi="Arial"/>
          <w:sz w:val="20"/>
          <w:szCs w:val="20"/>
          <w:lang w:val="en-US"/>
        </w:rPr>
        <w:t>4th March 2024, 29th April 2024.</w:t>
      </w:r>
    </w:p>
    <w:p w14:paraId="37C7EFB0" w14:textId="77777777" w:rsidR="00BC3547" w:rsidRDefault="00BC3547">
      <w:pPr>
        <w:pStyle w:val="Body"/>
        <w:shd w:val="clear" w:color="auto" w:fill="FFFFFF"/>
        <w:rPr>
          <w:rFonts w:ascii="Arial" w:hAnsi="Arial"/>
          <w:sz w:val="20"/>
          <w:szCs w:val="20"/>
          <w:lang w:val="en-US"/>
        </w:rPr>
      </w:pPr>
    </w:p>
    <w:p w14:paraId="4460EEE9" w14:textId="3EA27BCD" w:rsidR="00CF5329" w:rsidRPr="00916B94" w:rsidRDefault="00CF5329">
      <w:pPr>
        <w:pStyle w:val="Body"/>
        <w:shd w:val="clear" w:color="auto" w:fill="FFFFFF"/>
        <w:rPr>
          <w:rFonts w:ascii="Arial" w:hAnsi="Arial"/>
          <w:b/>
          <w:bCs/>
          <w:sz w:val="20"/>
          <w:szCs w:val="20"/>
          <w:lang w:val="en-US"/>
        </w:rPr>
      </w:pPr>
      <w:r w:rsidRPr="00916B94">
        <w:rPr>
          <w:rFonts w:ascii="Arial" w:hAnsi="Arial"/>
          <w:b/>
          <w:bCs/>
          <w:sz w:val="20"/>
          <w:szCs w:val="20"/>
          <w:lang w:val="en-US"/>
        </w:rPr>
        <w:t>Agenda for 4</w:t>
      </w:r>
      <w:r w:rsidRPr="00916B94">
        <w:rPr>
          <w:rFonts w:ascii="Arial" w:hAnsi="Arial"/>
          <w:b/>
          <w:bCs/>
          <w:sz w:val="20"/>
          <w:szCs w:val="20"/>
          <w:vertAlign w:val="superscript"/>
          <w:lang w:val="en-US"/>
        </w:rPr>
        <w:t>th</w:t>
      </w:r>
      <w:r w:rsidRPr="00916B94">
        <w:rPr>
          <w:rFonts w:ascii="Arial" w:hAnsi="Arial"/>
          <w:b/>
          <w:bCs/>
          <w:sz w:val="20"/>
          <w:szCs w:val="20"/>
          <w:lang w:val="en-US"/>
        </w:rPr>
        <w:t xml:space="preserve"> December Full Council meeting – 6pm</w:t>
      </w:r>
    </w:p>
    <w:p w14:paraId="4C58D99C" w14:textId="3ED40F2D" w:rsidR="00CF5329" w:rsidRPr="00CF5329" w:rsidRDefault="00CF5329" w:rsidP="00CF5329">
      <w:pPr>
        <w:pStyle w:val="Body"/>
        <w:shd w:val="clear" w:color="auto" w:fill="FFFFFF"/>
        <w:rPr>
          <w:rFonts w:ascii="Arial" w:hAnsi="Arial"/>
          <w:sz w:val="20"/>
          <w:szCs w:val="20"/>
        </w:rPr>
      </w:pPr>
      <w:r w:rsidRPr="00CF5329">
        <w:rPr>
          <w:rFonts w:ascii="Arial" w:hAnsi="Arial"/>
          <w:b/>
          <w:bCs/>
          <w:sz w:val="20"/>
          <w:szCs w:val="20"/>
        </w:rPr>
        <w:t> </w:t>
      </w:r>
    </w:p>
    <w:p w14:paraId="07A1150F" w14:textId="77777777" w:rsidR="00CF5329" w:rsidRPr="00CF5329" w:rsidRDefault="00CF5329" w:rsidP="00CF5329">
      <w:pPr>
        <w:pStyle w:val="Body"/>
        <w:shd w:val="clear" w:color="auto" w:fill="FFFFFF"/>
        <w:rPr>
          <w:rFonts w:ascii="Arial" w:hAnsi="Arial"/>
          <w:sz w:val="20"/>
          <w:szCs w:val="20"/>
        </w:rPr>
      </w:pPr>
      <w:r w:rsidRPr="00CF5329">
        <w:rPr>
          <w:rFonts w:ascii="Arial" w:hAnsi="Arial"/>
          <w:b/>
          <w:bCs/>
          <w:sz w:val="20"/>
          <w:szCs w:val="20"/>
          <w:u w:val="single"/>
        </w:rPr>
        <w:t>Agenda</w:t>
      </w:r>
    </w:p>
    <w:p w14:paraId="49B19CB1"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3DD50DA4"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u w:val="single"/>
        </w:rPr>
        <w:t>PART 1</w:t>
      </w:r>
    </w:p>
    <w:p w14:paraId="3179102A"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0C6DEEF5"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       Apologies for absence.</w:t>
      </w:r>
    </w:p>
    <w:p w14:paraId="7074DC5B"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4E368778"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2.    </w:t>
      </w:r>
      <w:proofErr w:type="gramStart"/>
      <w:r w:rsidRPr="00CF5329">
        <w:rPr>
          <w:rFonts w:ascii="Arial" w:hAnsi="Arial"/>
          <w:sz w:val="20"/>
          <w:szCs w:val="20"/>
        </w:rPr>
        <w:t>   (</w:t>
      </w:r>
      <w:proofErr w:type="gramEnd"/>
      <w:r w:rsidRPr="00CF5329">
        <w:rPr>
          <w:rFonts w:ascii="Arial" w:hAnsi="Arial"/>
          <w:sz w:val="20"/>
          <w:szCs w:val="20"/>
        </w:rPr>
        <w:t>a)      To hear the roll call of Members.</w:t>
      </w:r>
    </w:p>
    <w:p w14:paraId="1CF7DC8A"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(b)      To receive declarations of interest and the nature of such interests under the Council’s Code of Conduct.</w:t>
      </w:r>
    </w:p>
    <w:p w14:paraId="6BD45AB8" w14:textId="77777777" w:rsidR="00CF5329" w:rsidRPr="00CF5329" w:rsidRDefault="00CF5329" w:rsidP="00CF5329">
      <w:pPr>
        <w:pStyle w:val="Body"/>
        <w:shd w:val="clear" w:color="auto" w:fill="FFFFFF"/>
        <w:rPr>
          <w:rFonts w:ascii="Arial" w:hAnsi="Arial"/>
          <w:sz w:val="20"/>
          <w:szCs w:val="20"/>
        </w:rPr>
      </w:pPr>
      <w:r w:rsidRPr="00CF5329">
        <w:rPr>
          <w:rFonts w:ascii="Arial" w:hAnsi="Arial"/>
          <w:i/>
          <w:iCs/>
          <w:sz w:val="20"/>
          <w:szCs w:val="20"/>
        </w:rPr>
        <w:t>(Note: Members seeking advice on this item are asked to contact the Monitoring Officer or Democratic Services at least 48 hours before the meeting.)</w:t>
      </w:r>
    </w:p>
    <w:p w14:paraId="4CA934B6"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12580B4D"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3.       To approve the minutes of the meeting held on </w:t>
      </w:r>
      <w:hyperlink r:id="rId9" w:tooltip="Minutes" w:history="1">
        <w:r w:rsidRPr="00CF5329">
          <w:rPr>
            <w:rStyle w:val="Hyperlink"/>
            <w:rFonts w:ascii="Arial" w:hAnsi="Arial"/>
            <w:sz w:val="20"/>
            <w:szCs w:val="20"/>
          </w:rPr>
          <w:t>25</w:t>
        </w:r>
        <w:r w:rsidRPr="00CF5329">
          <w:rPr>
            <w:rStyle w:val="Hyperlink"/>
            <w:rFonts w:ascii="Arial" w:hAnsi="Arial"/>
            <w:sz w:val="20"/>
            <w:szCs w:val="20"/>
            <w:vertAlign w:val="superscript"/>
          </w:rPr>
          <w:t>th</w:t>
        </w:r>
        <w:r w:rsidRPr="00CF5329">
          <w:rPr>
            <w:rStyle w:val="Hyperlink"/>
            <w:rFonts w:ascii="Arial" w:hAnsi="Arial"/>
            <w:sz w:val="20"/>
            <w:szCs w:val="20"/>
          </w:rPr>
          <w:t> September, 2023</w:t>
        </w:r>
      </w:hyperlink>
      <w:r w:rsidRPr="00CF5329">
        <w:rPr>
          <w:rFonts w:ascii="Arial" w:hAnsi="Arial"/>
          <w:sz w:val="20"/>
          <w:szCs w:val="20"/>
        </w:rPr>
        <w:t>. </w:t>
      </w:r>
    </w:p>
    <w:p w14:paraId="56B65300"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2B9B1286"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4.       Questions from the Public –     </w:t>
      </w:r>
    </w:p>
    <w:p w14:paraId="77226B41"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hyperlink r:id="rId10" w:tooltip="Public Questions Only" w:history="1">
        <w:r w:rsidRPr="00CF5329">
          <w:rPr>
            <w:rStyle w:val="Hyperlink"/>
            <w:rFonts w:ascii="Arial" w:hAnsi="Arial"/>
            <w:sz w:val="20"/>
            <w:szCs w:val="20"/>
          </w:rPr>
          <w:t>5 questions have been received</w:t>
        </w:r>
      </w:hyperlink>
      <w:r w:rsidRPr="00CF5329">
        <w:rPr>
          <w:rFonts w:ascii="Arial" w:hAnsi="Arial"/>
          <w:sz w:val="20"/>
          <w:szCs w:val="20"/>
        </w:rPr>
        <w:t>.</w:t>
      </w:r>
    </w:p>
    <w:p w14:paraId="7E798EE0"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186B27BB"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5.       To receive any announcements from the Mayor, Leader, Members of the Cabinet and the Chief Executive and to receive any petitions submitted by Members.</w:t>
      </w:r>
    </w:p>
    <w:p w14:paraId="61DFEA41"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2B278078" w14:textId="77777777" w:rsidR="00916B94" w:rsidRDefault="00CF5329" w:rsidP="00916B94">
      <w:pPr>
        <w:pStyle w:val="Body"/>
        <w:shd w:val="clear" w:color="auto" w:fill="FFFFFF"/>
        <w:rPr>
          <w:rFonts w:ascii="Arial" w:hAnsi="Arial"/>
          <w:sz w:val="20"/>
          <w:szCs w:val="20"/>
        </w:rPr>
      </w:pPr>
      <w:r w:rsidRPr="00CF5329">
        <w:rPr>
          <w:rFonts w:ascii="Arial" w:hAnsi="Arial"/>
          <w:sz w:val="20"/>
          <w:szCs w:val="20"/>
        </w:rPr>
        <w:t xml:space="preserve">6.       To consider the following Notice of Motion [submitted by Councillors </w:t>
      </w:r>
      <w:proofErr w:type="spellStart"/>
      <w:r w:rsidRPr="00CF5329">
        <w:rPr>
          <w:rFonts w:ascii="Arial" w:hAnsi="Arial"/>
          <w:sz w:val="20"/>
          <w:szCs w:val="20"/>
        </w:rPr>
        <w:t>Dr.</w:t>
      </w:r>
      <w:proofErr w:type="spellEnd"/>
      <w:r w:rsidRPr="00CF5329">
        <w:rPr>
          <w:rFonts w:ascii="Arial" w:hAnsi="Arial"/>
          <w:sz w:val="20"/>
          <w:szCs w:val="20"/>
        </w:rPr>
        <w:t xml:space="preserve"> I.J. Johnson and M.J. Hooper] –</w:t>
      </w:r>
    </w:p>
    <w:p w14:paraId="59CA2977" w14:textId="527D475C" w:rsidR="00CF5329" w:rsidRPr="00CF5329" w:rsidRDefault="00CF5329" w:rsidP="00916B94">
      <w:pPr>
        <w:pStyle w:val="Body"/>
        <w:numPr>
          <w:ilvl w:val="0"/>
          <w:numId w:val="9"/>
        </w:numPr>
        <w:shd w:val="clear" w:color="auto" w:fill="FFFFFF"/>
        <w:rPr>
          <w:rFonts w:ascii="Arial" w:hAnsi="Arial"/>
          <w:sz w:val="20"/>
          <w:szCs w:val="20"/>
        </w:rPr>
      </w:pPr>
      <w:r w:rsidRPr="00CF5329">
        <w:rPr>
          <w:rFonts w:ascii="Arial" w:hAnsi="Arial"/>
          <w:sz w:val="20"/>
          <w:szCs w:val="20"/>
        </w:rPr>
        <w:t>Bus Services in the Vale of Glamorgan  </w:t>
      </w:r>
    </w:p>
    <w:p w14:paraId="3BA5A634" w14:textId="77777777" w:rsidR="00CF5329" w:rsidRPr="00CF5329" w:rsidRDefault="00CF5329" w:rsidP="00CF5329">
      <w:pPr>
        <w:pStyle w:val="Body"/>
        <w:numPr>
          <w:ilvl w:val="0"/>
          <w:numId w:val="3"/>
        </w:numPr>
        <w:shd w:val="clear" w:color="auto" w:fill="FFFFFF"/>
        <w:rPr>
          <w:rFonts w:ascii="Arial" w:hAnsi="Arial"/>
          <w:sz w:val="20"/>
          <w:szCs w:val="20"/>
        </w:rPr>
      </w:pPr>
      <w:r w:rsidRPr="00CF5329">
        <w:rPr>
          <w:rFonts w:ascii="Arial" w:hAnsi="Arial"/>
          <w:sz w:val="20"/>
          <w:szCs w:val="20"/>
        </w:rPr>
        <w:t>Council notes the long-term policy of promoting integrated public transport through a Barry Docks public transport interchange, which is included within the Council’s Local Development Plan and Local Transport Plan. </w:t>
      </w:r>
    </w:p>
    <w:p w14:paraId="5CE5E8EA" w14:textId="77777777" w:rsidR="00CF5329" w:rsidRPr="00CF5329" w:rsidRDefault="00CF5329" w:rsidP="00CF5329">
      <w:pPr>
        <w:pStyle w:val="Body"/>
        <w:numPr>
          <w:ilvl w:val="0"/>
          <w:numId w:val="3"/>
        </w:numPr>
        <w:shd w:val="clear" w:color="auto" w:fill="FFFFFF"/>
        <w:rPr>
          <w:rFonts w:ascii="Arial" w:hAnsi="Arial"/>
          <w:sz w:val="20"/>
          <w:szCs w:val="20"/>
        </w:rPr>
      </w:pPr>
      <w:r w:rsidRPr="00CF5329">
        <w:rPr>
          <w:rFonts w:ascii="Arial" w:hAnsi="Arial"/>
          <w:sz w:val="20"/>
          <w:szCs w:val="20"/>
        </w:rPr>
        <w:t>Council recognises the challenges to the bus industry in recent times, including reduction in passenger numbers following the lock-down period, driver recruitment, and the conclusion of the Welsh Government Bus Emergency Scheme subsidy in July 2023. </w:t>
      </w:r>
    </w:p>
    <w:p w14:paraId="7B25328B" w14:textId="77777777" w:rsidR="00CF5329" w:rsidRPr="00CF5329" w:rsidRDefault="00CF5329" w:rsidP="00CF5329">
      <w:pPr>
        <w:pStyle w:val="Body"/>
        <w:numPr>
          <w:ilvl w:val="0"/>
          <w:numId w:val="3"/>
        </w:numPr>
        <w:shd w:val="clear" w:color="auto" w:fill="FFFFFF"/>
        <w:rPr>
          <w:rFonts w:ascii="Arial" w:hAnsi="Arial"/>
          <w:sz w:val="20"/>
          <w:szCs w:val="20"/>
        </w:rPr>
      </w:pPr>
      <w:r w:rsidRPr="00CF5329">
        <w:rPr>
          <w:rFonts w:ascii="Arial" w:hAnsi="Arial"/>
          <w:sz w:val="20"/>
          <w:szCs w:val="20"/>
        </w:rPr>
        <w:t>Council supports the provision of a sustainable network of buses across the Vale which recognises people’s needs and not just a commercial demand-led service. </w:t>
      </w:r>
    </w:p>
    <w:p w14:paraId="5D110105" w14:textId="77777777" w:rsidR="00CF5329" w:rsidRPr="00CF5329" w:rsidRDefault="00CF5329" w:rsidP="00CF5329">
      <w:pPr>
        <w:pStyle w:val="Body"/>
        <w:numPr>
          <w:ilvl w:val="0"/>
          <w:numId w:val="3"/>
        </w:numPr>
        <w:shd w:val="clear" w:color="auto" w:fill="FFFFFF"/>
        <w:rPr>
          <w:rFonts w:ascii="Arial" w:hAnsi="Arial"/>
          <w:sz w:val="20"/>
          <w:szCs w:val="20"/>
        </w:rPr>
      </w:pPr>
      <w:r w:rsidRPr="00CF5329">
        <w:rPr>
          <w:rFonts w:ascii="Arial" w:hAnsi="Arial"/>
          <w:sz w:val="20"/>
          <w:szCs w:val="20"/>
        </w:rPr>
        <w:t>Council requests a report, to be published and debated by Council within three months, on the development of the public transport interchange, including recommendations on how a fully functioning interchange will be provided in future.  </w:t>
      </w:r>
    </w:p>
    <w:p w14:paraId="429732F7" w14:textId="0D9DEACA" w:rsidR="00CF5329" w:rsidRDefault="00CF5329" w:rsidP="00CF5329">
      <w:pPr>
        <w:pStyle w:val="Body"/>
        <w:shd w:val="clear" w:color="auto" w:fill="FFFFFF"/>
        <w:rPr>
          <w:rFonts w:ascii="Arial" w:hAnsi="Arial"/>
          <w:sz w:val="20"/>
          <w:szCs w:val="20"/>
        </w:rPr>
      </w:pPr>
      <w:r w:rsidRPr="00CF5329">
        <w:rPr>
          <w:rFonts w:ascii="Arial" w:hAnsi="Arial"/>
          <w:sz w:val="20"/>
          <w:szCs w:val="20"/>
        </w:rPr>
        <w:t xml:space="preserve">7.       </w:t>
      </w:r>
      <w:r w:rsidR="00916B94">
        <w:rPr>
          <w:rFonts w:ascii="Arial" w:hAnsi="Arial"/>
          <w:sz w:val="20"/>
          <w:szCs w:val="20"/>
        </w:rPr>
        <w:t xml:space="preserve">   </w:t>
      </w:r>
      <w:r w:rsidRPr="00CF5329">
        <w:rPr>
          <w:rFonts w:ascii="Arial" w:hAnsi="Arial"/>
          <w:sz w:val="20"/>
          <w:szCs w:val="20"/>
        </w:rPr>
        <w:t xml:space="preserve">To consider the following Notice of Motion [submitted by Councillors M.J. Hooper and </w:t>
      </w:r>
      <w:proofErr w:type="spellStart"/>
      <w:r w:rsidRPr="00CF5329">
        <w:rPr>
          <w:rFonts w:ascii="Arial" w:hAnsi="Arial"/>
          <w:sz w:val="20"/>
          <w:szCs w:val="20"/>
        </w:rPr>
        <w:t>Dr.</w:t>
      </w:r>
      <w:proofErr w:type="spellEnd"/>
      <w:r w:rsidRPr="00CF5329">
        <w:rPr>
          <w:rFonts w:ascii="Arial" w:hAnsi="Arial"/>
          <w:sz w:val="20"/>
          <w:szCs w:val="20"/>
        </w:rPr>
        <w:t xml:space="preserve"> I.J.</w:t>
      </w:r>
    </w:p>
    <w:p w14:paraId="555040C5" w14:textId="4A02F9D3" w:rsidR="00CF5329" w:rsidRPr="00CF5329" w:rsidRDefault="00CF5329" w:rsidP="00CF5329">
      <w:pPr>
        <w:pStyle w:val="Body"/>
        <w:shd w:val="clear" w:color="auto" w:fill="FFFFFF"/>
        <w:rPr>
          <w:rFonts w:ascii="Arial" w:hAnsi="Arial"/>
          <w:sz w:val="20"/>
          <w:szCs w:val="20"/>
        </w:rPr>
      </w:pPr>
      <w:r>
        <w:rPr>
          <w:rFonts w:ascii="Arial" w:hAnsi="Arial"/>
          <w:sz w:val="20"/>
          <w:szCs w:val="20"/>
        </w:rPr>
        <w:t xml:space="preserve">           </w:t>
      </w:r>
      <w:r w:rsidR="00916B94">
        <w:rPr>
          <w:rFonts w:ascii="Arial" w:hAnsi="Arial"/>
          <w:sz w:val="20"/>
          <w:szCs w:val="20"/>
        </w:rPr>
        <w:t xml:space="preserve">  </w:t>
      </w:r>
      <w:r w:rsidRPr="00CF5329">
        <w:rPr>
          <w:rFonts w:ascii="Arial" w:hAnsi="Arial"/>
          <w:sz w:val="20"/>
          <w:szCs w:val="20"/>
        </w:rPr>
        <w:t>Johnson] –</w:t>
      </w:r>
    </w:p>
    <w:p w14:paraId="02D19751" w14:textId="6C3ED9F4"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xml:space="preserve">          </w:t>
      </w:r>
      <w:r w:rsidR="00916B94">
        <w:rPr>
          <w:rFonts w:ascii="Arial" w:hAnsi="Arial"/>
          <w:sz w:val="20"/>
          <w:szCs w:val="20"/>
        </w:rPr>
        <w:t xml:space="preserve">   </w:t>
      </w:r>
      <w:r w:rsidRPr="00CF5329">
        <w:rPr>
          <w:rFonts w:ascii="Arial" w:hAnsi="Arial"/>
          <w:sz w:val="20"/>
          <w:szCs w:val="20"/>
        </w:rPr>
        <w:t>Barry Waterfront Development </w:t>
      </w:r>
    </w:p>
    <w:p w14:paraId="3DA6B86C" w14:textId="77777777" w:rsidR="00CF5329" w:rsidRPr="00CF5329" w:rsidRDefault="00CF5329" w:rsidP="00CF5329">
      <w:pPr>
        <w:pStyle w:val="Body"/>
        <w:numPr>
          <w:ilvl w:val="0"/>
          <w:numId w:val="4"/>
        </w:numPr>
        <w:shd w:val="clear" w:color="auto" w:fill="FFFFFF"/>
        <w:rPr>
          <w:rFonts w:ascii="Arial" w:hAnsi="Arial"/>
          <w:sz w:val="20"/>
          <w:szCs w:val="20"/>
        </w:rPr>
      </w:pPr>
      <w:r w:rsidRPr="00CF5329">
        <w:rPr>
          <w:rFonts w:ascii="Arial" w:hAnsi="Arial"/>
          <w:sz w:val="20"/>
          <w:szCs w:val="20"/>
        </w:rPr>
        <w:t>Council notes the progress of the Barry Waterfront Development, a major housing development on the site of the old Docks, which is shared between three national (U.K.) house builders; Persimmon, Barratts and Taylor Wimpey (the Consortium). </w:t>
      </w:r>
    </w:p>
    <w:p w14:paraId="3FFDD157" w14:textId="77777777" w:rsidR="00CF5329" w:rsidRPr="00CF5329" w:rsidRDefault="00CF5329" w:rsidP="00CF5329">
      <w:pPr>
        <w:pStyle w:val="Body"/>
        <w:numPr>
          <w:ilvl w:val="0"/>
          <w:numId w:val="4"/>
        </w:numPr>
        <w:shd w:val="clear" w:color="auto" w:fill="FFFFFF"/>
        <w:rPr>
          <w:rFonts w:ascii="Arial" w:hAnsi="Arial"/>
          <w:sz w:val="20"/>
          <w:szCs w:val="20"/>
        </w:rPr>
      </w:pPr>
      <w:r w:rsidRPr="00CF5329">
        <w:rPr>
          <w:rFonts w:ascii="Arial" w:hAnsi="Arial"/>
          <w:sz w:val="20"/>
          <w:szCs w:val="20"/>
        </w:rPr>
        <w:t xml:space="preserve">Council notes that the Consortium have contracted a third party to undertake much of the finishing off at the site and that the development has not been finished to the standard expected, as mandated in the planning consent, with public open spaces incomplete, road junctions that have safety issues unresolved, streets without street lighting and many hundreds of semi-mature trees </w:t>
      </w:r>
      <w:r w:rsidRPr="00CF5329">
        <w:rPr>
          <w:rFonts w:ascii="Arial" w:hAnsi="Arial"/>
          <w:sz w:val="20"/>
          <w:szCs w:val="20"/>
        </w:rPr>
        <w:lastRenderedPageBreak/>
        <w:t>left unplanted, while some of the items that are unfinished are up to four years late (Waterside Gardens).</w:t>
      </w:r>
    </w:p>
    <w:p w14:paraId="0754D9BD" w14:textId="77777777" w:rsidR="00CF5329" w:rsidRPr="00CF5329" w:rsidRDefault="00CF5329" w:rsidP="00CF5329">
      <w:pPr>
        <w:pStyle w:val="Body"/>
        <w:numPr>
          <w:ilvl w:val="0"/>
          <w:numId w:val="4"/>
        </w:numPr>
        <w:shd w:val="clear" w:color="auto" w:fill="FFFFFF"/>
        <w:rPr>
          <w:rFonts w:ascii="Arial" w:hAnsi="Arial"/>
          <w:sz w:val="20"/>
          <w:szCs w:val="20"/>
        </w:rPr>
      </w:pPr>
      <w:r w:rsidRPr="00CF5329">
        <w:rPr>
          <w:rFonts w:ascii="Arial" w:hAnsi="Arial"/>
          <w:sz w:val="20"/>
          <w:szCs w:val="20"/>
        </w:rPr>
        <w:t xml:space="preserve">Council believes that the Consortium of Developers are in breach of conditions of their planning </w:t>
      </w:r>
      <w:proofErr w:type="gramStart"/>
      <w:r w:rsidRPr="00CF5329">
        <w:rPr>
          <w:rFonts w:ascii="Arial" w:hAnsi="Arial"/>
          <w:sz w:val="20"/>
          <w:szCs w:val="20"/>
        </w:rPr>
        <w:t>approvals, and</w:t>
      </w:r>
      <w:proofErr w:type="gramEnd"/>
      <w:r w:rsidRPr="00CF5329">
        <w:rPr>
          <w:rFonts w:ascii="Arial" w:hAnsi="Arial"/>
          <w:sz w:val="20"/>
          <w:szCs w:val="20"/>
        </w:rPr>
        <w:t xml:space="preserve"> have badly let down the residents of the Waterfront, who purchased their properties in good faith. </w:t>
      </w:r>
    </w:p>
    <w:p w14:paraId="5D31E70C" w14:textId="77777777" w:rsidR="00CF5329" w:rsidRPr="00CF5329" w:rsidRDefault="00CF5329" w:rsidP="00CF5329">
      <w:pPr>
        <w:pStyle w:val="Body"/>
        <w:numPr>
          <w:ilvl w:val="0"/>
          <w:numId w:val="4"/>
        </w:numPr>
        <w:shd w:val="clear" w:color="auto" w:fill="FFFFFF"/>
        <w:rPr>
          <w:rFonts w:ascii="Arial" w:hAnsi="Arial"/>
          <w:sz w:val="20"/>
          <w:szCs w:val="20"/>
        </w:rPr>
      </w:pPr>
      <w:r w:rsidRPr="00CF5329">
        <w:rPr>
          <w:rFonts w:ascii="Arial" w:hAnsi="Arial"/>
          <w:sz w:val="20"/>
          <w:szCs w:val="20"/>
        </w:rPr>
        <w:t>Council recognises that it has failed in its duty of care towards residents by failing to enforce the conditions associated with this planning consent. </w:t>
      </w:r>
    </w:p>
    <w:p w14:paraId="5E79AAD3" w14:textId="77777777" w:rsidR="00CF5329" w:rsidRPr="00CF5329" w:rsidRDefault="00CF5329" w:rsidP="00CF5329">
      <w:pPr>
        <w:pStyle w:val="Body"/>
        <w:numPr>
          <w:ilvl w:val="0"/>
          <w:numId w:val="4"/>
        </w:numPr>
        <w:shd w:val="clear" w:color="auto" w:fill="FFFFFF"/>
        <w:rPr>
          <w:rFonts w:ascii="Arial" w:hAnsi="Arial"/>
          <w:sz w:val="20"/>
          <w:szCs w:val="20"/>
        </w:rPr>
      </w:pPr>
      <w:r w:rsidRPr="00CF5329">
        <w:rPr>
          <w:rFonts w:ascii="Arial" w:hAnsi="Arial"/>
          <w:sz w:val="20"/>
          <w:szCs w:val="20"/>
        </w:rPr>
        <w:t>Council determines that it will utilise all available means at its disposal (including legal action) to force the Consortium to fulfil all their obligations at the earliest opportunity, and by the end of the financial year, at the latest.  </w:t>
      </w:r>
    </w:p>
    <w:p w14:paraId="7C9B36F7" w14:textId="77777777" w:rsidR="00CF5329" w:rsidRPr="00CF5329" w:rsidRDefault="00CF5329" w:rsidP="00CF5329">
      <w:pPr>
        <w:pStyle w:val="Body"/>
        <w:numPr>
          <w:ilvl w:val="0"/>
          <w:numId w:val="4"/>
        </w:numPr>
        <w:shd w:val="clear" w:color="auto" w:fill="FFFFFF"/>
        <w:rPr>
          <w:rFonts w:ascii="Arial" w:hAnsi="Arial"/>
          <w:sz w:val="20"/>
          <w:szCs w:val="20"/>
        </w:rPr>
      </w:pPr>
      <w:r w:rsidRPr="00CF5329">
        <w:rPr>
          <w:rFonts w:ascii="Arial" w:hAnsi="Arial"/>
          <w:sz w:val="20"/>
          <w:szCs w:val="20"/>
        </w:rPr>
        <w:t>Council will pursue recompense for Waterfront residents, by demanding that the Consortium plant the ‘missing trees’ from the development as a Community Orchard in the unusable part of the Council’s Harbour Road (overflow car park). </w:t>
      </w:r>
    </w:p>
    <w:p w14:paraId="3A8971F0" w14:textId="77777777" w:rsidR="00916B94" w:rsidRDefault="00916B94" w:rsidP="00CF5329">
      <w:pPr>
        <w:pStyle w:val="Body"/>
        <w:shd w:val="clear" w:color="auto" w:fill="FFFFFF"/>
        <w:rPr>
          <w:rFonts w:ascii="Arial" w:hAnsi="Arial"/>
          <w:sz w:val="20"/>
          <w:szCs w:val="20"/>
        </w:rPr>
      </w:pPr>
    </w:p>
    <w:p w14:paraId="6998AB85" w14:textId="20641514"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References –</w:t>
      </w:r>
    </w:p>
    <w:p w14:paraId="20F90F05"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8.       </w:t>
      </w:r>
      <w:hyperlink r:id="rId11" w:tooltip="Ref from JCF - Review of JCF Constitution" w:history="1">
        <w:r w:rsidRPr="00CF5329">
          <w:rPr>
            <w:rStyle w:val="Hyperlink"/>
            <w:rFonts w:ascii="Arial" w:hAnsi="Arial"/>
            <w:sz w:val="20"/>
            <w:szCs w:val="20"/>
          </w:rPr>
          <w:t>Review of the Joint Consultative Forum Constitution</w:t>
        </w:r>
      </w:hyperlink>
      <w:r w:rsidRPr="00CF5329">
        <w:rPr>
          <w:rFonts w:ascii="Arial" w:hAnsi="Arial"/>
          <w:sz w:val="20"/>
          <w:szCs w:val="20"/>
        </w:rPr>
        <w:t> – Joint Consultative Forum: 25</w:t>
      </w:r>
      <w:r w:rsidRPr="00CF5329">
        <w:rPr>
          <w:rFonts w:ascii="Arial" w:hAnsi="Arial"/>
          <w:sz w:val="20"/>
          <w:szCs w:val="20"/>
          <w:vertAlign w:val="superscript"/>
        </w:rPr>
        <w:t>th</w:t>
      </w:r>
      <w:r w:rsidRPr="00CF5329">
        <w:rPr>
          <w:rFonts w:ascii="Arial" w:hAnsi="Arial"/>
          <w:sz w:val="20"/>
          <w:szCs w:val="20"/>
        </w:rPr>
        <w:t> September, 2023.</w:t>
      </w:r>
    </w:p>
    <w:p w14:paraId="0DC1F668"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9.       </w:t>
      </w:r>
      <w:hyperlink r:id="rId12" w:tooltip="Ref from Special G&amp;A - Audited Statement of Accounts 2022-23" w:history="1">
        <w:r w:rsidRPr="00CF5329">
          <w:rPr>
            <w:rStyle w:val="Hyperlink"/>
            <w:rFonts w:ascii="Arial" w:hAnsi="Arial"/>
            <w:sz w:val="20"/>
            <w:szCs w:val="20"/>
          </w:rPr>
          <w:t>Audited Statement of Accounts 2022/23</w:t>
        </w:r>
      </w:hyperlink>
      <w:r w:rsidRPr="00CF5329">
        <w:rPr>
          <w:rFonts w:ascii="Arial" w:hAnsi="Arial"/>
          <w:sz w:val="20"/>
          <w:szCs w:val="20"/>
        </w:rPr>
        <w:t> – Special Governance and Audit Committee: 16</w:t>
      </w:r>
      <w:r w:rsidRPr="00CF5329">
        <w:rPr>
          <w:rFonts w:ascii="Arial" w:hAnsi="Arial"/>
          <w:sz w:val="20"/>
          <w:szCs w:val="20"/>
          <w:vertAlign w:val="superscript"/>
        </w:rPr>
        <w:t>th</w:t>
      </w:r>
      <w:r w:rsidRPr="00CF5329">
        <w:rPr>
          <w:rFonts w:ascii="Arial" w:hAnsi="Arial"/>
          <w:sz w:val="20"/>
          <w:szCs w:val="20"/>
        </w:rPr>
        <w:t> November, 2023. </w:t>
      </w:r>
    </w:p>
    <w:p w14:paraId="6516A11C"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302FAB41"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Report of the Director of Corporate Resources –</w:t>
      </w:r>
    </w:p>
    <w:p w14:paraId="2FC9AEA9"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10.     </w:t>
      </w:r>
      <w:hyperlink r:id="rId13" w:tooltip="Audited Statement of Accounts" w:history="1">
        <w:r w:rsidRPr="00CF5329">
          <w:rPr>
            <w:rStyle w:val="Hyperlink"/>
            <w:rFonts w:ascii="Arial" w:hAnsi="Arial"/>
            <w:sz w:val="20"/>
            <w:szCs w:val="20"/>
          </w:rPr>
          <w:t>Audited Statement of Accounts 2022/23</w:t>
        </w:r>
      </w:hyperlink>
      <w:r w:rsidRPr="00CF5329">
        <w:rPr>
          <w:rFonts w:ascii="Arial" w:hAnsi="Arial"/>
          <w:sz w:val="20"/>
          <w:szCs w:val="20"/>
        </w:rPr>
        <w:t>.</w:t>
      </w:r>
    </w:p>
    <w:p w14:paraId="673E5F43"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5ED96D52"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Report of the Chief Executive –</w:t>
      </w:r>
    </w:p>
    <w:p w14:paraId="5643D6C7"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11.     </w:t>
      </w:r>
      <w:hyperlink r:id="rId14" w:tooltip="Use of CXs Emergency Powers" w:history="1">
        <w:r w:rsidRPr="00CF5329">
          <w:rPr>
            <w:rStyle w:val="Hyperlink"/>
            <w:rFonts w:ascii="Arial" w:hAnsi="Arial"/>
            <w:sz w:val="20"/>
            <w:szCs w:val="20"/>
          </w:rPr>
          <w:t>Use of the Chief Executive’s Emergency Powers</w:t>
        </w:r>
      </w:hyperlink>
      <w:r w:rsidRPr="00CF5329">
        <w:rPr>
          <w:rFonts w:ascii="Arial" w:hAnsi="Arial"/>
          <w:sz w:val="20"/>
          <w:szCs w:val="20"/>
        </w:rPr>
        <w:t>.</w:t>
      </w:r>
    </w:p>
    <w:p w14:paraId="03937108"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4A63E020"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Report of the Monitoring Officer / Head of Legal and Democratic Services –</w:t>
      </w:r>
    </w:p>
    <w:p w14:paraId="749A0982"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12.     </w:t>
      </w:r>
      <w:hyperlink r:id="rId15" w:tooltip="Amendments to the Council Constitution" w:history="1">
        <w:r w:rsidRPr="00CF5329">
          <w:rPr>
            <w:rStyle w:val="Hyperlink"/>
            <w:rFonts w:ascii="Arial" w:hAnsi="Arial"/>
            <w:sz w:val="20"/>
            <w:szCs w:val="20"/>
          </w:rPr>
          <w:t>Amendments to the Council’s Constitution</w:t>
        </w:r>
      </w:hyperlink>
      <w:r w:rsidRPr="00CF5329">
        <w:rPr>
          <w:rFonts w:ascii="Arial" w:hAnsi="Arial"/>
          <w:sz w:val="20"/>
          <w:szCs w:val="20"/>
        </w:rPr>
        <w:t>.</w:t>
      </w:r>
    </w:p>
    <w:p w14:paraId="546BB0EB"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426F0867"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13.     To consider the following proposal(s) from the Executive in relation to the Council’s Policy Framework and Budget </w:t>
      </w:r>
    </w:p>
    <w:p w14:paraId="38A239E0"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522"/>
        <w:gridCol w:w="1896"/>
        <w:gridCol w:w="998"/>
      </w:tblGrid>
      <w:tr w:rsidR="00CF5329" w:rsidRPr="00CF5329" w14:paraId="1210D305"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429313C7"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1F6A851F"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5481C935"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Minute No.</w:t>
            </w:r>
          </w:p>
        </w:tc>
      </w:tr>
      <w:tr w:rsidR="00CF5329" w:rsidRPr="00CF5329" w14:paraId="7548A9C1"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2A7C1559"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(a)      </w:t>
            </w:r>
            <w:hyperlink r:id="rId16" w:tooltip="Ref from Cab – Treasury Management Mid-Year Report" w:history="1">
              <w:r w:rsidRPr="00CF5329">
                <w:rPr>
                  <w:rStyle w:val="Hyperlink"/>
                  <w:rFonts w:ascii="Arial" w:hAnsi="Arial"/>
                  <w:sz w:val="20"/>
                  <w:szCs w:val="20"/>
                </w:rPr>
                <w:t>Treasury Management Mid-Year Report 2023/24(1 &amp; 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754BC973"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16</w:t>
            </w:r>
            <w:r w:rsidRPr="00CF5329">
              <w:rPr>
                <w:rFonts w:ascii="Arial" w:hAnsi="Arial"/>
                <w:sz w:val="20"/>
                <w:szCs w:val="20"/>
                <w:vertAlign w:val="superscript"/>
              </w:rPr>
              <w:t>th</w:t>
            </w:r>
            <w:r w:rsidRPr="00CF5329">
              <w:rPr>
                <w:rFonts w:ascii="Arial" w:hAnsi="Arial"/>
                <w:sz w:val="20"/>
                <w:szCs w:val="20"/>
              </w:rPr>
              <w:t> November,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77C43F9"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C152</w:t>
            </w:r>
          </w:p>
        </w:tc>
      </w:tr>
    </w:tbl>
    <w:p w14:paraId="7FA54C84"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03756A74"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N.B.  The report which is the subject of the reference in respect of Agenda Item 13(a) above has already been circulated to Members with the Cabinet agenda for 20</w:t>
      </w:r>
      <w:r w:rsidRPr="00CF5329">
        <w:rPr>
          <w:rFonts w:ascii="Arial" w:hAnsi="Arial"/>
          <w:sz w:val="20"/>
          <w:szCs w:val="20"/>
          <w:vertAlign w:val="superscript"/>
        </w:rPr>
        <w:t>th</w:t>
      </w:r>
      <w:r w:rsidRPr="00CF5329">
        <w:rPr>
          <w:rFonts w:ascii="Arial" w:hAnsi="Arial"/>
          <w:sz w:val="20"/>
          <w:szCs w:val="20"/>
        </w:rPr>
        <w:t> </w:t>
      </w:r>
      <w:proofErr w:type="gramStart"/>
      <w:r w:rsidRPr="00CF5329">
        <w:rPr>
          <w:rFonts w:ascii="Arial" w:hAnsi="Arial"/>
          <w:sz w:val="20"/>
          <w:szCs w:val="20"/>
        </w:rPr>
        <w:t>November,</w:t>
      </w:r>
      <w:proofErr w:type="gramEnd"/>
      <w:r w:rsidRPr="00CF5329">
        <w:rPr>
          <w:rFonts w:ascii="Arial" w:hAnsi="Arial"/>
          <w:sz w:val="20"/>
          <w:szCs w:val="20"/>
        </w:rPr>
        <w:t xml:space="preserve"> 2023.  </w:t>
      </w:r>
    </w:p>
    <w:p w14:paraId="4A81996A"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68E756F7"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u w:val="single"/>
        </w:rPr>
        <w:t>**Further copies are available from the Democratic Services Office if required**.</w:t>
      </w:r>
    </w:p>
    <w:p w14:paraId="0E002B4F"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378A268E"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14.     To inform the Council of the Use of the Urgent Decision Procedure under Article 15.14 of the Constitution. </w:t>
      </w:r>
    </w:p>
    <w:p w14:paraId="49F5D98C"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321"/>
        <w:gridCol w:w="1415"/>
        <w:gridCol w:w="801"/>
      </w:tblGrid>
      <w:tr w:rsidR="00CF5329" w:rsidRPr="00CF5329" w14:paraId="421ED9E3"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77A7A008"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Item</w:t>
            </w:r>
          </w:p>
        </w:tc>
        <w:tc>
          <w:tcPr>
            <w:tcW w:w="0" w:type="auto"/>
            <w:tcBorders>
              <w:top w:val="outset" w:sz="6" w:space="0" w:color="auto"/>
              <w:left w:val="outset" w:sz="6" w:space="0" w:color="auto"/>
              <w:bottom w:val="outset" w:sz="6" w:space="0" w:color="auto"/>
              <w:right w:val="outset" w:sz="6" w:space="0" w:color="auto"/>
            </w:tcBorders>
            <w:vAlign w:val="center"/>
            <w:hideMark/>
          </w:tcPr>
          <w:p w14:paraId="74B33A61"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Date of Meeting</w:t>
            </w:r>
          </w:p>
        </w:tc>
        <w:tc>
          <w:tcPr>
            <w:tcW w:w="0" w:type="auto"/>
            <w:tcBorders>
              <w:top w:val="outset" w:sz="6" w:space="0" w:color="auto"/>
              <w:left w:val="outset" w:sz="6" w:space="0" w:color="auto"/>
              <w:bottom w:val="outset" w:sz="6" w:space="0" w:color="auto"/>
              <w:right w:val="outset" w:sz="6" w:space="0" w:color="auto"/>
            </w:tcBorders>
            <w:vAlign w:val="center"/>
            <w:hideMark/>
          </w:tcPr>
          <w:p w14:paraId="1AD39599"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Minute No.</w:t>
            </w:r>
          </w:p>
        </w:tc>
      </w:tr>
      <w:tr w:rsidR="00CF5329" w:rsidRPr="00CF5329" w14:paraId="68B04D48"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3499A1FF"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(a)      </w:t>
            </w:r>
            <w:hyperlink r:id="rId17" w:tooltip="Ref from Cab - Agreement To Enter Into Supplemental Agreement" w:history="1">
              <w:r w:rsidRPr="00CF5329">
                <w:rPr>
                  <w:rStyle w:val="Hyperlink"/>
                  <w:rFonts w:ascii="Arial" w:hAnsi="Arial"/>
                  <w:sz w:val="20"/>
                  <w:szCs w:val="20"/>
                </w:rPr>
                <w:t>Agreement to Enter into a Supplemental Agreement with the Developer for the Construction of New Council Apartments at Cadoxton. Barry (Part I) (2)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04E886E3"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5</w:t>
            </w:r>
            <w:r w:rsidRPr="00CF5329">
              <w:rPr>
                <w:rFonts w:ascii="Arial" w:hAnsi="Arial"/>
                <w:sz w:val="20"/>
                <w:szCs w:val="20"/>
                <w:vertAlign w:val="superscript"/>
              </w:rPr>
              <w:t>th</w:t>
            </w:r>
            <w:r w:rsidRPr="00CF5329">
              <w:rPr>
                <w:rFonts w:ascii="Arial" w:hAnsi="Arial"/>
                <w:sz w:val="20"/>
                <w:szCs w:val="20"/>
              </w:rPr>
              <w:t> October,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78B5E5F"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C113</w:t>
            </w:r>
          </w:p>
        </w:tc>
      </w:tr>
      <w:tr w:rsidR="00CF5329" w:rsidRPr="00CF5329" w14:paraId="02BBEB92"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4E91BD24"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(b)      </w:t>
            </w:r>
            <w:hyperlink r:id="rId18" w:tooltip="Ref from Cab - Part II Agreement To Enter Into Supplemental Agreement" w:history="1">
              <w:r w:rsidRPr="00CF5329">
                <w:rPr>
                  <w:rStyle w:val="Hyperlink"/>
                  <w:rFonts w:ascii="Arial" w:hAnsi="Arial"/>
                  <w:sz w:val="20"/>
                  <w:szCs w:val="20"/>
                </w:rPr>
                <w:t>Agreement to Enter into a Supplemental Agreement with the Developer for the Construction of New Council Apartments at Cadoxton. Barry (Part II</w:t>
              </w:r>
              <w:proofErr w:type="gramStart"/>
              <w:r w:rsidRPr="00CF5329">
                <w:rPr>
                  <w:rStyle w:val="Hyperlink"/>
                  <w:rFonts w:ascii="Arial" w:hAnsi="Arial"/>
                  <w:sz w:val="20"/>
                  <w:szCs w:val="20"/>
                </w:rPr>
                <w:t>)  (</w:t>
              </w:r>
              <w:proofErr w:type="gramEnd"/>
              <w:r w:rsidRPr="00CF5329">
                <w:rPr>
                  <w:rStyle w:val="Hyperlink"/>
                  <w:rFonts w:ascii="Arial" w:hAnsi="Arial"/>
                  <w:sz w:val="20"/>
                  <w:szCs w:val="20"/>
                </w:rPr>
                <w:t>4)</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4811DCD4"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5</w:t>
            </w:r>
            <w:r w:rsidRPr="00CF5329">
              <w:rPr>
                <w:rFonts w:ascii="Arial" w:hAnsi="Arial"/>
                <w:sz w:val="20"/>
                <w:szCs w:val="20"/>
                <w:vertAlign w:val="superscript"/>
              </w:rPr>
              <w:t>th</w:t>
            </w:r>
            <w:r w:rsidRPr="00CF5329">
              <w:rPr>
                <w:rFonts w:ascii="Arial" w:hAnsi="Arial"/>
                <w:sz w:val="20"/>
                <w:szCs w:val="20"/>
              </w:rPr>
              <w:t> October,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051872E"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C115</w:t>
            </w:r>
          </w:p>
        </w:tc>
      </w:tr>
      <w:tr w:rsidR="00CF5329" w:rsidRPr="00CF5329" w14:paraId="61DB2FB4"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7E48FD41"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      </w:t>
            </w:r>
            <w:hyperlink r:id="rId19" w:tooltip="Ref from Cab - VoG Community Review Draft Proposals" w:history="1">
              <w:r w:rsidRPr="00CF5329">
                <w:rPr>
                  <w:rStyle w:val="Hyperlink"/>
                  <w:rFonts w:ascii="Arial" w:hAnsi="Arial"/>
                  <w:sz w:val="20"/>
                  <w:szCs w:val="20"/>
                </w:rPr>
                <w:t>The Vale of Glamorgan Community Review – Draft Proposals (5)</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51288FD0"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19</w:t>
            </w:r>
            <w:r w:rsidRPr="00CF5329">
              <w:rPr>
                <w:rFonts w:ascii="Arial" w:hAnsi="Arial"/>
                <w:sz w:val="20"/>
                <w:szCs w:val="20"/>
                <w:vertAlign w:val="superscript"/>
              </w:rPr>
              <w:t>th</w:t>
            </w:r>
            <w:r w:rsidRPr="00CF5329">
              <w:rPr>
                <w:rFonts w:ascii="Arial" w:hAnsi="Arial"/>
                <w:sz w:val="20"/>
                <w:szCs w:val="20"/>
              </w:rPr>
              <w:t> October,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1C221062"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C125</w:t>
            </w:r>
          </w:p>
        </w:tc>
      </w:tr>
      <w:tr w:rsidR="00CF5329" w:rsidRPr="00CF5329" w14:paraId="5810326C"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30C1FDC2"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(d)      </w:t>
            </w:r>
            <w:hyperlink r:id="rId20" w:tooltip="Ref from Cab – Agency Worker Contract Award" w:history="1">
              <w:r w:rsidRPr="00CF5329">
                <w:rPr>
                  <w:rStyle w:val="Hyperlink"/>
                  <w:rFonts w:ascii="Arial" w:hAnsi="Arial"/>
                  <w:sz w:val="20"/>
                  <w:szCs w:val="20"/>
                </w:rPr>
                <w:t>Agency Worker Contract Awards (Part I) (2)</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1D30CE80"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19</w:t>
            </w:r>
            <w:r w:rsidRPr="00CF5329">
              <w:rPr>
                <w:rFonts w:ascii="Arial" w:hAnsi="Arial"/>
                <w:sz w:val="20"/>
                <w:szCs w:val="20"/>
                <w:vertAlign w:val="superscript"/>
              </w:rPr>
              <w:t>th</w:t>
            </w:r>
            <w:r w:rsidRPr="00CF5329">
              <w:rPr>
                <w:rFonts w:ascii="Arial" w:hAnsi="Arial"/>
                <w:sz w:val="20"/>
                <w:szCs w:val="20"/>
              </w:rPr>
              <w:t> October,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746EC1DD"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C133</w:t>
            </w:r>
          </w:p>
        </w:tc>
      </w:tr>
      <w:tr w:rsidR="00CF5329" w:rsidRPr="00CF5329" w14:paraId="58370B02" w14:textId="77777777" w:rsidTr="00CF5329">
        <w:tc>
          <w:tcPr>
            <w:tcW w:w="0" w:type="auto"/>
            <w:tcBorders>
              <w:top w:val="outset" w:sz="6" w:space="0" w:color="auto"/>
              <w:left w:val="outset" w:sz="6" w:space="0" w:color="auto"/>
              <w:bottom w:val="outset" w:sz="6" w:space="0" w:color="auto"/>
              <w:right w:val="outset" w:sz="6" w:space="0" w:color="auto"/>
            </w:tcBorders>
            <w:vAlign w:val="center"/>
            <w:hideMark/>
          </w:tcPr>
          <w:p w14:paraId="006B2BE2"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lastRenderedPageBreak/>
              <w:t>(e)      </w:t>
            </w:r>
            <w:hyperlink r:id="rId21" w:tooltip="Ref from Cab – Part II Agency Worker Contract Award" w:history="1">
              <w:r w:rsidRPr="00CF5329">
                <w:rPr>
                  <w:rStyle w:val="Hyperlink"/>
                  <w:rFonts w:ascii="Arial" w:hAnsi="Arial"/>
                  <w:sz w:val="20"/>
                  <w:szCs w:val="20"/>
                </w:rPr>
                <w:t>Agency Worker Contract Awards (Part II) (5)</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14:paraId="2A7F3DFE"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19</w:t>
            </w:r>
            <w:r w:rsidRPr="00CF5329">
              <w:rPr>
                <w:rFonts w:ascii="Arial" w:hAnsi="Arial"/>
                <w:sz w:val="20"/>
                <w:szCs w:val="20"/>
                <w:vertAlign w:val="superscript"/>
              </w:rPr>
              <w:t>th</w:t>
            </w:r>
            <w:r w:rsidRPr="00CF5329">
              <w:rPr>
                <w:rFonts w:ascii="Arial" w:hAnsi="Arial"/>
                <w:sz w:val="20"/>
                <w:szCs w:val="20"/>
              </w:rPr>
              <w:t> October, 2023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6E79F849"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C137</w:t>
            </w:r>
          </w:p>
        </w:tc>
      </w:tr>
    </w:tbl>
    <w:p w14:paraId="52AE1EF9"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7CE708BA"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15.     </w:t>
      </w:r>
      <w:hyperlink r:id="rId22" w:tooltip="Questions Only" w:history="1">
        <w:r w:rsidRPr="00CF5329">
          <w:rPr>
            <w:rStyle w:val="Hyperlink"/>
            <w:rFonts w:ascii="Arial" w:hAnsi="Arial"/>
            <w:sz w:val="20"/>
            <w:szCs w:val="20"/>
          </w:rPr>
          <w:t>To receive questions</w:t>
        </w:r>
      </w:hyperlink>
      <w:r w:rsidRPr="00CF5329">
        <w:rPr>
          <w:rFonts w:ascii="Arial" w:hAnsi="Arial"/>
          <w:sz w:val="20"/>
          <w:szCs w:val="20"/>
        </w:rPr>
        <w:t> and answers pursuant to Section 4.19.2 – 4.19.9 of the Council’s Constitution (i.e. questions on any matter in relation to which the Council has powers or duties or which affects the Vale of Glamorgan).  </w:t>
      </w:r>
    </w:p>
    <w:p w14:paraId="4646B258" w14:textId="77777777" w:rsidR="00CF5329" w:rsidRPr="00CF5329" w:rsidRDefault="00CF5329" w:rsidP="00CF5329">
      <w:pPr>
        <w:pStyle w:val="Body"/>
        <w:shd w:val="clear" w:color="auto" w:fill="FFFFFF"/>
        <w:rPr>
          <w:rFonts w:ascii="Arial" w:hAnsi="Arial"/>
          <w:sz w:val="20"/>
          <w:szCs w:val="20"/>
        </w:rPr>
      </w:pPr>
      <w:r w:rsidRPr="00CF5329">
        <w:rPr>
          <w:rFonts w:ascii="Arial" w:hAnsi="Arial"/>
          <w:sz w:val="20"/>
          <w:szCs w:val="20"/>
        </w:rPr>
        <w:t> </w:t>
      </w:r>
    </w:p>
    <w:p w14:paraId="2134ADAA" w14:textId="43C75F05" w:rsidR="00CF5329" w:rsidRDefault="00CF5329" w:rsidP="00CF5329">
      <w:pPr>
        <w:pStyle w:val="Body"/>
        <w:shd w:val="clear" w:color="auto" w:fill="FFFFFF"/>
        <w:rPr>
          <w:rFonts w:ascii="Arial" w:hAnsi="Arial"/>
          <w:sz w:val="20"/>
          <w:szCs w:val="20"/>
        </w:rPr>
      </w:pPr>
      <w:r w:rsidRPr="00CF5329">
        <w:rPr>
          <w:rFonts w:ascii="Arial" w:hAnsi="Arial"/>
          <w:sz w:val="20"/>
          <w:szCs w:val="20"/>
        </w:rPr>
        <w:t xml:space="preserve">16.     Any items which the </w:t>
      </w:r>
      <w:proofErr w:type="gramStart"/>
      <w:r w:rsidRPr="00CF5329">
        <w:rPr>
          <w:rFonts w:ascii="Arial" w:hAnsi="Arial"/>
          <w:sz w:val="20"/>
          <w:szCs w:val="20"/>
        </w:rPr>
        <w:t>Mayor</w:t>
      </w:r>
      <w:proofErr w:type="gramEnd"/>
      <w:r w:rsidRPr="00CF5329">
        <w:rPr>
          <w:rFonts w:ascii="Arial" w:hAnsi="Arial"/>
          <w:sz w:val="20"/>
          <w:szCs w:val="20"/>
        </w:rPr>
        <w:t xml:space="preserve"> has decided are urgent (Part I).</w:t>
      </w:r>
    </w:p>
    <w:p w14:paraId="52952D70" w14:textId="3FFD0DBC" w:rsidR="00CF5329" w:rsidRDefault="00CF5329" w:rsidP="00CF5329">
      <w:pPr>
        <w:pStyle w:val="Body"/>
        <w:shd w:val="clear" w:color="auto" w:fill="FFFFFF"/>
        <w:rPr>
          <w:rFonts w:ascii="Arial" w:hAnsi="Arial"/>
          <w:sz w:val="20"/>
          <w:szCs w:val="20"/>
        </w:rPr>
      </w:pPr>
    </w:p>
    <w:p w14:paraId="6A04BC49" w14:textId="58814F3C" w:rsidR="00CF5329" w:rsidRDefault="00CF5329" w:rsidP="00CF5329">
      <w:pPr>
        <w:pStyle w:val="Body"/>
        <w:shd w:val="clear" w:color="auto" w:fill="FFFFFF"/>
        <w:rPr>
          <w:rFonts w:ascii="Arial" w:hAnsi="Arial"/>
          <w:sz w:val="20"/>
          <w:szCs w:val="20"/>
        </w:rPr>
      </w:pPr>
    </w:p>
    <w:p w14:paraId="73C99041" w14:textId="77777777" w:rsidR="00E65020" w:rsidRPr="00CF5329" w:rsidRDefault="00E65020" w:rsidP="00CF5329">
      <w:pPr>
        <w:pStyle w:val="Body"/>
        <w:shd w:val="clear" w:color="auto" w:fill="FFFFFF"/>
        <w:rPr>
          <w:rFonts w:ascii="Arial" w:hAnsi="Arial"/>
          <w:b/>
          <w:bCs/>
          <w:sz w:val="20"/>
          <w:szCs w:val="20"/>
        </w:rPr>
      </w:pPr>
    </w:p>
    <w:p w14:paraId="0BEB9557" w14:textId="423C5A61" w:rsidR="00E65020" w:rsidRPr="00916B94" w:rsidRDefault="00BC3547" w:rsidP="00916B94">
      <w:pPr>
        <w:pStyle w:val="Body"/>
        <w:shd w:val="clear" w:color="auto" w:fill="FFFFFF"/>
        <w:rPr>
          <w:rFonts w:ascii="Arial" w:hAnsi="Arial" w:cs="Arial"/>
          <w:b/>
          <w:bCs/>
          <w:sz w:val="20"/>
          <w:szCs w:val="20"/>
        </w:rPr>
      </w:pPr>
      <w:r w:rsidRPr="00E65020">
        <w:rPr>
          <w:rFonts w:ascii="Arial" w:hAnsi="Arial" w:cs="Arial"/>
          <w:b/>
          <w:bCs/>
          <w:sz w:val="20"/>
          <w:szCs w:val="20"/>
        </w:rPr>
        <w:t xml:space="preserve">Details of the Special Council meetings held on the </w:t>
      </w:r>
      <w:proofErr w:type="gramStart"/>
      <w:r w:rsidRPr="00E65020">
        <w:rPr>
          <w:rFonts w:ascii="Arial" w:hAnsi="Arial" w:cs="Arial"/>
          <w:b/>
          <w:bCs/>
          <w:sz w:val="20"/>
          <w:szCs w:val="20"/>
        </w:rPr>
        <w:t>20</w:t>
      </w:r>
      <w:r w:rsidRPr="00E65020">
        <w:rPr>
          <w:rFonts w:ascii="Arial" w:hAnsi="Arial" w:cs="Arial"/>
          <w:b/>
          <w:bCs/>
          <w:sz w:val="20"/>
          <w:szCs w:val="20"/>
          <w:vertAlign w:val="superscript"/>
        </w:rPr>
        <w:t>th</w:t>
      </w:r>
      <w:proofErr w:type="gramEnd"/>
      <w:r w:rsidRPr="00E65020">
        <w:rPr>
          <w:rFonts w:ascii="Arial" w:hAnsi="Arial" w:cs="Arial"/>
          <w:b/>
          <w:bCs/>
          <w:sz w:val="20"/>
          <w:szCs w:val="20"/>
        </w:rPr>
        <w:t xml:space="preserve"> November, 2023</w:t>
      </w:r>
    </w:p>
    <w:p w14:paraId="3B8D04FD" w14:textId="77777777" w:rsidR="00E65020" w:rsidRPr="00E65020" w:rsidRDefault="00E65020" w:rsidP="00BC3547">
      <w:pPr>
        <w:pStyle w:val="Body"/>
        <w:shd w:val="clear" w:color="auto" w:fill="FFFFFF"/>
        <w:rPr>
          <w:rFonts w:ascii="Arial" w:hAnsi="Arial" w:cs="Arial"/>
          <w:sz w:val="20"/>
          <w:szCs w:val="20"/>
        </w:rPr>
      </w:pPr>
    </w:p>
    <w:p w14:paraId="2E5F1DFA" w14:textId="6203FF60" w:rsidR="00BC3547" w:rsidRPr="00E65020" w:rsidRDefault="00BC3547" w:rsidP="00BC3547">
      <w:pPr>
        <w:pStyle w:val="NormalWeb"/>
        <w:spacing w:after="0"/>
        <w:rPr>
          <w:rFonts w:ascii="Arial" w:hAnsi="Arial" w:cs="Arial"/>
          <w:sz w:val="20"/>
          <w:szCs w:val="20"/>
        </w:rPr>
      </w:pPr>
      <w:r w:rsidRPr="00E65020">
        <w:rPr>
          <w:rFonts w:ascii="Arial" w:hAnsi="Arial" w:cs="Arial"/>
          <w:sz w:val="20"/>
          <w:szCs w:val="20"/>
        </w:rPr>
      </w:r>
      <w:r w:rsidRPr="00E65020">
        <w:rPr>
          <w:rFonts w:ascii="Arial" w:hAnsi="Arial" w:cs="Arial"/>
          <w:sz w:val="20"/>
          <w:szCs w:val="20"/>
        </w:rPr>
        <w:instrText xml:space="preserve"/>
      </w:r>
      <w:r w:rsidRPr="00E65020">
        <w:rPr>
          <w:rFonts w:ascii="Arial" w:hAnsi="Arial" w:cs="Arial"/>
          <w:sz w:val="20"/>
          <w:szCs w:val="20"/>
        </w:rPr>
      </w:r>
      <w:r w:rsidRPr="00E65020">
        <w:rPr>
          <w:rStyle w:val="Hyperlink"/>
          <w:rFonts w:ascii="Arial" w:hAnsi="Arial" w:cs="Arial"/>
          <w:color w:val="1F4F82"/>
          <w:sz w:val="20"/>
          <w:szCs w:val="20"/>
        </w:rPr>
        <w:t>Final Draft Vale of Glamorgan Council Annual Self-Assessment Report 2022/23</w:t>
      </w:r>
      <w:r w:rsidRPr="00E65020">
        <w:rPr>
          <w:rFonts w:ascii="Arial" w:hAnsi="Arial" w:cs="Arial"/>
          <w:sz w:val="20"/>
          <w:szCs w:val="20"/>
        </w:rPr>
      </w:r>
      <w:r w:rsidRPr="00E65020">
        <w:rPr>
          <w:rStyle w:val="apple-converted-space"/>
          <w:rFonts w:ascii="Arial" w:hAnsi="Arial" w:cs="Arial"/>
          <w:sz w:val="20"/>
          <w:szCs w:val="20"/>
        </w:rPr>
        <w:t> </w:t>
      </w:r>
      <w:r w:rsidRPr="00E65020">
        <w:rPr>
          <w:rFonts w:ascii="Arial" w:hAnsi="Arial" w:cs="Arial"/>
          <w:sz w:val="20"/>
          <w:szCs w:val="20"/>
        </w:rPr>
        <w:t xml:space="preserve">– </w:t>
      </w:r>
    </w:p>
    <w:p w14:paraId="5C24F3E7" w14:textId="77777777" w:rsidR="00E65020" w:rsidRPr="00E65020" w:rsidRDefault="00E65020" w:rsidP="00E65020">
      <w:pPr>
        <w:pStyle w:val="NormalWeb"/>
        <w:spacing w:after="0"/>
        <w:rPr>
          <w:rFonts w:ascii="Arial" w:hAnsi="Arial" w:cs="Arial"/>
          <w:sz w:val="20"/>
          <w:szCs w:val="20"/>
        </w:rPr>
      </w:pPr>
    </w:p>
    <w:p w14:paraId="4985A527" w14:textId="77777777" w:rsidR="00E65020" w:rsidRPr="00E65020" w:rsidRDefault="00E65020" w:rsidP="00E65020">
      <w:pPr>
        <w:pStyle w:val="NormalWeb"/>
        <w:spacing w:after="0"/>
        <w:rPr>
          <w:rFonts w:ascii="Arial" w:hAnsi="Arial" w:cs="Arial"/>
          <w:sz w:val="20"/>
          <w:szCs w:val="20"/>
        </w:rPr>
      </w:pPr>
      <w:hyperlink r:id="rId23" w:tooltip="Ref from Cab – VoG Replacement LDP" w:history="1">
        <w:r w:rsidRPr="00E65020">
          <w:rPr>
            <w:rStyle w:val="Hyperlink"/>
            <w:rFonts w:ascii="Arial" w:hAnsi="Arial" w:cs="Arial"/>
            <w:color w:val="1F4F82"/>
            <w:sz w:val="20"/>
            <w:szCs w:val="20"/>
          </w:rPr>
          <w:t>Vale of Glamorgan Replacement Local Development Plan 2021-2036 Revised Delivery Agreement and Draft Preferred Strategy</w:t>
        </w:r>
      </w:hyperlink>
      <w:r w:rsidRPr="00E65020">
        <w:rPr>
          <w:rStyle w:val="apple-converted-space"/>
          <w:rFonts w:ascii="Arial" w:hAnsi="Arial" w:cs="Arial"/>
          <w:sz w:val="20"/>
          <w:szCs w:val="20"/>
        </w:rPr>
        <w:t> </w:t>
      </w:r>
      <w:r w:rsidRPr="00E65020">
        <w:rPr>
          <w:rFonts w:ascii="Arial" w:hAnsi="Arial" w:cs="Arial"/>
          <w:sz w:val="20"/>
          <w:szCs w:val="20"/>
        </w:rPr>
        <w:t>– Cabinet: 2</w:t>
      </w:r>
      <w:r w:rsidRPr="00E65020">
        <w:rPr>
          <w:rFonts w:ascii="Arial" w:hAnsi="Arial" w:cs="Arial"/>
          <w:sz w:val="20"/>
          <w:szCs w:val="20"/>
          <w:vertAlign w:val="superscript"/>
        </w:rPr>
        <w:t>nd</w:t>
      </w:r>
      <w:r w:rsidRPr="00E65020">
        <w:rPr>
          <w:rFonts w:ascii="Arial" w:hAnsi="Arial" w:cs="Arial"/>
          <w:sz w:val="20"/>
          <w:szCs w:val="20"/>
        </w:rPr>
        <w:t> </w:t>
      </w:r>
      <w:proofErr w:type="gramStart"/>
      <w:r w:rsidRPr="00E65020">
        <w:rPr>
          <w:rFonts w:ascii="Arial" w:hAnsi="Arial" w:cs="Arial"/>
          <w:sz w:val="20"/>
          <w:szCs w:val="20"/>
        </w:rPr>
        <w:t>November,</w:t>
      </w:r>
      <w:proofErr w:type="gramEnd"/>
      <w:r w:rsidRPr="00E65020">
        <w:rPr>
          <w:rFonts w:ascii="Arial" w:hAnsi="Arial" w:cs="Arial"/>
          <w:sz w:val="20"/>
          <w:szCs w:val="20"/>
        </w:rPr>
        <w:t xml:space="preserve"> 2023 / Environment and Regeneration Scrutiny Committee: 14</w:t>
      </w:r>
      <w:r w:rsidRPr="00E65020">
        <w:rPr>
          <w:rFonts w:ascii="Arial" w:hAnsi="Arial" w:cs="Arial"/>
          <w:sz w:val="20"/>
          <w:szCs w:val="20"/>
          <w:vertAlign w:val="superscript"/>
        </w:rPr>
        <w:t>th</w:t>
      </w:r>
      <w:r w:rsidRPr="00E65020">
        <w:rPr>
          <w:rStyle w:val="apple-converted-space"/>
          <w:rFonts w:ascii="Arial" w:hAnsi="Arial" w:cs="Arial"/>
          <w:sz w:val="20"/>
          <w:szCs w:val="20"/>
        </w:rPr>
        <w:t> </w:t>
      </w:r>
      <w:r w:rsidRPr="00E65020">
        <w:rPr>
          <w:rFonts w:ascii="Arial" w:hAnsi="Arial" w:cs="Arial"/>
          <w:sz w:val="20"/>
          <w:szCs w:val="20"/>
        </w:rPr>
        <w:t xml:space="preserve">November, 2023 </w:t>
      </w:r>
    </w:p>
    <w:p w14:paraId="36767BBC" w14:textId="77777777" w:rsidR="00E65020" w:rsidRPr="00E65020" w:rsidRDefault="00E65020" w:rsidP="00E65020">
      <w:pPr>
        <w:pStyle w:val="NormalWeb"/>
        <w:spacing w:after="0"/>
        <w:rPr>
          <w:rFonts w:ascii="Arial" w:hAnsi="Arial" w:cs="Arial"/>
          <w:sz w:val="20"/>
          <w:szCs w:val="20"/>
        </w:rPr>
      </w:pPr>
    </w:p>
    <w:p w14:paraId="6D9AF954" w14:textId="0E0F1D08" w:rsidR="00BC3547" w:rsidRDefault="00E65020" w:rsidP="00E65020">
      <w:pPr>
        <w:pStyle w:val="NormalWeb"/>
        <w:spacing w:after="0"/>
        <w:rPr>
          <w:rStyle w:val="Strong"/>
          <w:rFonts w:ascii="Arial" w:hAnsi="Arial" w:cs="Arial"/>
          <w:sz w:val="20"/>
          <w:szCs w:val="20"/>
        </w:rPr>
      </w:pPr>
      <w:r w:rsidRPr="00E65020">
        <w:rPr>
          <w:rFonts w:ascii="Arial" w:hAnsi="Arial" w:cs="Arial"/>
          <w:sz w:val="20"/>
          <w:szCs w:val="20"/>
        </w:rPr>
      </w:r>
      <w:r w:rsidRPr="00E65020">
        <w:rPr>
          <w:rFonts w:ascii="Arial" w:hAnsi="Arial" w:cs="Arial"/>
          <w:sz w:val="20"/>
          <w:szCs w:val="20"/>
        </w:rPr>
        <w:instrText xml:space="preserve"/>
      </w:r>
      <w:r w:rsidRPr="00E65020">
        <w:rPr>
          <w:rFonts w:ascii="Arial" w:hAnsi="Arial" w:cs="Arial"/>
          <w:sz w:val="20"/>
          <w:szCs w:val="20"/>
        </w:rPr>
      </w:r>
      <w:r w:rsidRPr="00E65020">
        <w:rPr>
          <w:rStyle w:val="Hyperlink"/>
          <w:rFonts w:ascii="Arial" w:hAnsi="Arial" w:cs="Arial"/>
          <w:color w:val="1F4F82"/>
          <w:sz w:val="20"/>
          <w:szCs w:val="20"/>
        </w:rPr>
        <w:t>Amendments to the Council’s Constitution</w:t>
      </w:r>
      <w:r w:rsidRPr="00E65020">
        <w:rPr>
          <w:rFonts w:ascii="Arial" w:hAnsi="Arial" w:cs="Arial"/>
          <w:sz w:val="20"/>
          <w:szCs w:val="20"/>
        </w:rPr>
      </w:r>
      <w:r w:rsidRPr="00E65020">
        <w:rPr>
          <w:rFonts w:ascii="Arial" w:hAnsi="Arial" w:cs="Arial"/>
          <w:sz w:val="20"/>
          <w:szCs w:val="20"/>
        </w:rPr>
        <w:t>.</w:t>
      </w:r>
      <w:r w:rsidRPr="00E65020">
        <w:rPr>
          <w:rStyle w:val="Strong"/>
          <w:rFonts w:ascii="Arial" w:hAnsi="Arial" w:cs="Arial"/>
          <w:sz w:val="20"/>
          <w:szCs w:val="20"/>
        </w:rPr>
        <w:t>   </w:t>
      </w:r>
    </w:p>
    <w:p w14:paraId="74D980C3" w14:textId="77777777" w:rsidR="00E65020" w:rsidRPr="00E65020" w:rsidRDefault="00E65020" w:rsidP="00E65020">
      <w:pPr>
        <w:pStyle w:val="NormalWeb"/>
        <w:spacing w:after="0"/>
        <w:rPr>
          <w:rFonts w:ascii="Arial" w:hAnsi="Arial" w:cs="Arial"/>
          <w:b/>
          <w:bCs/>
          <w:sz w:val="20"/>
          <w:szCs w:val="20"/>
        </w:rPr>
      </w:pPr>
    </w:p>
    <w:p w14:paraId="7E7C9C42" w14:textId="77777777" w:rsidR="00DB46A9" w:rsidRPr="00E36CB8" w:rsidRDefault="00DB46A9">
      <w:pPr>
        <w:pStyle w:val="NormalWeb"/>
        <w:spacing w:after="0" w:line="240" w:lineRule="auto"/>
        <w:ind w:left="57" w:right="57"/>
        <w:rPr>
          <w:rFonts w:ascii="Arial" w:eastAsia="Arial" w:hAnsi="Arial" w:cs="Arial"/>
          <w:b/>
          <w:bCs/>
          <w:sz w:val="20"/>
          <w:szCs w:val="20"/>
          <w:u w:val="single"/>
        </w:rPr>
      </w:pPr>
    </w:p>
    <w:p w14:paraId="0D837E0D" w14:textId="4AC1EA93" w:rsidR="00DB46A9" w:rsidRPr="00E36CB8" w:rsidRDefault="00F07721">
      <w:pPr>
        <w:pStyle w:val="NormalWeb"/>
        <w:ind w:right="57"/>
        <w:rPr>
          <w:rFonts w:ascii="Arial" w:eastAsia="Arial" w:hAnsi="Arial" w:cs="Arial"/>
          <w:b/>
          <w:bCs/>
          <w:sz w:val="20"/>
          <w:szCs w:val="20"/>
          <w:u w:val="single"/>
        </w:rPr>
      </w:pPr>
      <w:r w:rsidRPr="00E36CB8">
        <w:rPr>
          <w:rFonts w:ascii="Arial" w:hAnsi="Arial"/>
          <w:b/>
          <w:bCs/>
          <w:sz w:val="20"/>
          <w:szCs w:val="20"/>
          <w:u w:val="single"/>
        </w:rPr>
        <w:t>Members of the Cabinet</w:t>
      </w:r>
    </w:p>
    <w:p w14:paraId="088765C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L. Burnett (Executive Leader and Cabinet Member for Performance and Resources) – </w:t>
      </w:r>
      <w:proofErr w:type="spellStart"/>
      <w:r>
        <w:rPr>
          <w:rFonts w:ascii="Arial" w:hAnsi="Arial"/>
          <w:sz w:val="20"/>
          <w:szCs w:val="20"/>
        </w:rPr>
        <w:t>Labour</w:t>
      </w:r>
      <w:proofErr w:type="spellEnd"/>
      <w:r>
        <w:rPr>
          <w:rFonts w:ascii="Arial" w:hAnsi="Arial"/>
          <w:sz w:val="20"/>
          <w:szCs w:val="20"/>
        </w:rPr>
        <w:t xml:space="preserve"> Party</w:t>
      </w:r>
    </w:p>
    <w:p w14:paraId="4D577D5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B.E. Brooks (Deputy Leader and Cabinet Member for Sustainable Places) – </w:t>
      </w:r>
      <w:proofErr w:type="spellStart"/>
      <w:r>
        <w:rPr>
          <w:rFonts w:ascii="Arial" w:hAnsi="Arial"/>
          <w:sz w:val="20"/>
          <w:szCs w:val="20"/>
        </w:rPr>
        <w:t>Labour</w:t>
      </w:r>
      <w:proofErr w:type="spellEnd"/>
      <w:r>
        <w:rPr>
          <w:rFonts w:ascii="Arial" w:hAnsi="Arial"/>
          <w:sz w:val="20"/>
          <w:szCs w:val="20"/>
        </w:rPr>
        <w:t xml:space="preserve"> Party</w:t>
      </w:r>
    </w:p>
    <w:p w14:paraId="306F955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R.M. Birch (Cabinet Member for Education, Arts and the Welsh Language) – </w:t>
      </w:r>
      <w:proofErr w:type="spellStart"/>
      <w:r>
        <w:rPr>
          <w:rFonts w:ascii="Arial" w:hAnsi="Arial"/>
          <w:sz w:val="20"/>
          <w:szCs w:val="20"/>
        </w:rPr>
        <w:t>Labour</w:t>
      </w:r>
      <w:proofErr w:type="spellEnd"/>
      <w:r>
        <w:rPr>
          <w:rFonts w:ascii="Arial" w:hAnsi="Arial"/>
          <w:sz w:val="20"/>
          <w:szCs w:val="20"/>
        </w:rPr>
        <w:t xml:space="preserve"> Party</w:t>
      </w:r>
    </w:p>
    <w:p w14:paraId="43C03F29"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M.R. Wilson (Cabinet Member for </w:t>
      </w:r>
      <w:proofErr w:type="spellStart"/>
      <w:r>
        <w:rPr>
          <w:rFonts w:ascii="Arial" w:hAnsi="Arial"/>
          <w:sz w:val="20"/>
          <w:szCs w:val="20"/>
        </w:rPr>
        <w:t>Neighbourhood</w:t>
      </w:r>
      <w:proofErr w:type="spellEnd"/>
      <w:r>
        <w:rPr>
          <w:rFonts w:ascii="Arial" w:hAnsi="Arial"/>
          <w:sz w:val="20"/>
          <w:szCs w:val="20"/>
        </w:rPr>
        <w:t xml:space="preserve"> and Building Services) </w:t>
      </w:r>
      <w:proofErr w:type="spellStart"/>
      <w:r>
        <w:rPr>
          <w:rFonts w:ascii="Arial" w:hAnsi="Arial"/>
          <w:sz w:val="20"/>
          <w:szCs w:val="20"/>
        </w:rPr>
        <w:t>Labour</w:t>
      </w:r>
      <w:proofErr w:type="spellEnd"/>
      <w:r>
        <w:rPr>
          <w:rFonts w:ascii="Arial" w:hAnsi="Arial"/>
          <w:sz w:val="20"/>
          <w:szCs w:val="20"/>
        </w:rPr>
        <w:t xml:space="preserve"> Party</w:t>
      </w:r>
    </w:p>
    <w:p w14:paraId="4143CF9A"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M.R. Wilkinson (Cabinet Member for Public Sector Housing and Tenant Engagement) </w:t>
      </w:r>
      <w:proofErr w:type="spellStart"/>
      <w:r>
        <w:rPr>
          <w:rFonts w:ascii="Arial" w:hAnsi="Arial"/>
          <w:sz w:val="20"/>
          <w:szCs w:val="20"/>
        </w:rPr>
        <w:t>Labour</w:t>
      </w:r>
      <w:proofErr w:type="spellEnd"/>
      <w:r>
        <w:rPr>
          <w:rFonts w:ascii="Arial" w:hAnsi="Arial"/>
          <w:sz w:val="20"/>
          <w:szCs w:val="20"/>
        </w:rPr>
        <w:t xml:space="preserve"> Party</w:t>
      </w:r>
    </w:p>
    <w:p w14:paraId="61801A44"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E. Williams (Cabinet Member for Social Care and Health) </w:t>
      </w:r>
      <w:proofErr w:type="spellStart"/>
      <w:r>
        <w:rPr>
          <w:rFonts w:ascii="Arial" w:hAnsi="Arial"/>
          <w:sz w:val="20"/>
          <w:szCs w:val="20"/>
        </w:rPr>
        <w:t>Llantwit</w:t>
      </w:r>
      <w:proofErr w:type="spellEnd"/>
      <w:r>
        <w:rPr>
          <w:rFonts w:ascii="Arial" w:hAnsi="Arial"/>
          <w:sz w:val="20"/>
          <w:szCs w:val="20"/>
        </w:rPr>
        <w:t xml:space="preserve"> First Party</w:t>
      </w:r>
    </w:p>
    <w:p w14:paraId="0A7C7BF2"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S. </w:t>
      </w:r>
      <w:proofErr w:type="spellStart"/>
      <w:r>
        <w:rPr>
          <w:rFonts w:ascii="Arial" w:hAnsi="Arial"/>
          <w:sz w:val="20"/>
          <w:szCs w:val="20"/>
        </w:rPr>
        <w:t>Sivagnanam</w:t>
      </w:r>
      <w:proofErr w:type="spellEnd"/>
      <w:r>
        <w:rPr>
          <w:rFonts w:ascii="Arial" w:hAnsi="Arial"/>
          <w:sz w:val="20"/>
          <w:szCs w:val="20"/>
        </w:rPr>
        <w:t xml:space="preserve"> (Cabinet Member for Community Engagement, Equalities and Regulatory Services) </w:t>
      </w:r>
      <w:proofErr w:type="spellStart"/>
      <w:r>
        <w:rPr>
          <w:rFonts w:ascii="Arial" w:hAnsi="Arial"/>
          <w:sz w:val="20"/>
          <w:szCs w:val="20"/>
        </w:rPr>
        <w:t>Labour</w:t>
      </w:r>
      <w:proofErr w:type="spellEnd"/>
      <w:r>
        <w:rPr>
          <w:rFonts w:ascii="Arial" w:hAnsi="Arial"/>
          <w:sz w:val="20"/>
          <w:szCs w:val="20"/>
        </w:rPr>
        <w:t xml:space="preserve"> Party</w:t>
      </w:r>
    </w:p>
    <w:p w14:paraId="64ABB333" w14:textId="77777777" w:rsidR="00DB46A9" w:rsidRDefault="00F07721" w:rsidP="00F74839">
      <w:pPr>
        <w:pStyle w:val="NormalWeb"/>
        <w:spacing w:after="0" w:line="240" w:lineRule="auto"/>
        <w:ind w:right="57"/>
        <w:rPr>
          <w:rFonts w:ascii="Arial" w:eastAsia="Arial" w:hAnsi="Arial" w:cs="Arial"/>
          <w:sz w:val="20"/>
          <w:szCs w:val="20"/>
        </w:rPr>
      </w:pPr>
      <w:proofErr w:type="spellStart"/>
      <w:r>
        <w:rPr>
          <w:rFonts w:ascii="Arial" w:hAnsi="Arial"/>
          <w:sz w:val="20"/>
          <w:szCs w:val="20"/>
        </w:rPr>
        <w:t>Councillor</w:t>
      </w:r>
      <w:proofErr w:type="spellEnd"/>
      <w:r>
        <w:rPr>
          <w:rFonts w:ascii="Arial" w:hAnsi="Arial"/>
          <w:sz w:val="20"/>
          <w:szCs w:val="20"/>
        </w:rPr>
        <w:t xml:space="preserve"> G. John (Cabinet Member for Leisure, Sport and Well-being) </w:t>
      </w:r>
      <w:proofErr w:type="spellStart"/>
      <w:r>
        <w:rPr>
          <w:rFonts w:ascii="Arial" w:hAnsi="Arial"/>
          <w:sz w:val="20"/>
          <w:szCs w:val="20"/>
        </w:rPr>
        <w:t>Llantwit</w:t>
      </w:r>
      <w:proofErr w:type="spellEnd"/>
      <w:r>
        <w:rPr>
          <w:rFonts w:ascii="Arial" w:hAnsi="Arial"/>
          <w:sz w:val="20"/>
          <w:szCs w:val="20"/>
        </w:rPr>
        <w:t xml:space="preserve"> First Party</w:t>
      </w:r>
    </w:p>
    <w:p w14:paraId="1860ECC3" w14:textId="3D14CCCB" w:rsidR="00DB46A9" w:rsidRDefault="00DB46A9">
      <w:pPr>
        <w:pStyle w:val="Default"/>
        <w:spacing w:before="0" w:line="240" w:lineRule="auto"/>
        <w:rPr>
          <w:rFonts w:ascii="Arial" w:eastAsia="Arial" w:hAnsi="Arial" w:cs="Arial"/>
          <w:sz w:val="20"/>
          <w:szCs w:val="20"/>
          <w:u w:color="000000"/>
          <w:shd w:val="clear" w:color="auto" w:fill="FFFFFF"/>
        </w:rPr>
      </w:pPr>
    </w:p>
    <w:p w14:paraId="3AF7F119" w14:textId="77777777" w:rsidR="00CF5329" w:rsidRDefault="00CF5329" w:rsidP="007475A8">
      <w:pPr>
        <w:pStyle w:val="NormalWeb"/>
        <w:spacing w:after="0"/>
        <w:rPr>
          <w:rStyle w:val="Strong"/>
          <w:rFonts w:ascii="Arial" w:hAnsi="Arial" w:cs="Arial"/>
          <w:sz w:val="20"/>
          <w:szCs w:val="20"/>
        </w:rPr>
      </w:pPr>
    </w:p>
    <w:p w14:paraId="2729FD2B" w14:textId="34D8CA6E" w:rsidR="007475A8" w:rsidRDefault="007475A8" w:rsidP="007475A8">
      <w:pPr>
        <w:pStyle w:val="NormalWeb"/>
        <w:spacing w:after="0"/>
        <w:rPr>
          <w:rStyle w:val="Strong"/>
          <w:rFonts w:ascii="Arial" w:hAnsi="Arial" w:cs="Arial"/>
          <w:sz w:val="20"/>
          <w:szCs w:val="20"/>
        </w:rPr>
      </w:pPr>
      <w:r w:rsidRPr="00F74839">
        <w:rPr>
          <w:rStyle w:val="Strong"/>
          <w:rFonts w:ascii="Arial" w:hAnsi="Arial" w:cs="Arial"/>
          <w:sz w:val="20"/>
          <w:szCs w:val="20"/>
        </w:rPr>
        <w:t>C</w:t>
      </w:r>
      <w:r w:rsidR="002A07E0">
        <w:rPr>
          <w:rStyle w:val="Strong"/>
          <w:rFonts w:ascii="Arial" w:hAnsi="Arial" w:cs="Arial"/>
          <w:sz w:val="20"/>
          <w:szCs w:val="20"/>
        </w:rPr>
        <w:t>abinet</w:t>
      </w:r>
      <w:r w:rsidRPr="00F74839">
        <w:rPr>
          <w:rStyle w:val="Strong"/>
          <w:rFonts w:ascii="Arial" w:hAnsi="Arial" w:cs="Arial"/>
          <w:sz w:val="20"/>
          <w:szCs w:val="20"/>
        </w:rPr>
        <w:t xml:space="preserve"> Meetings</w:t>
      </w:r>
    </w:p>
    <w:p w14:paraId="0FB6519B" w14:textId="6065674C" w:rsidR="00E65020" w:rsidRDefault="00E65020" w:rsidP="007475A8">
      <w:pPr>
        <w:pStyle w:val="NormalWeb"/>
        <w:spacing w:after="0"/>
        <w:rPr>
          <w:rStyle w:val="Strong"/>
          <w:rFonts w:ascii="Arial" w:hAnsi="Arial" w:cs="Arial"/>
          <w:sz w:val="20"/>
          <w:szCs w:val="20"/>
        </w:rPr>
      </w:pPr>
    </w:p>
    <w:p w14:paraId="2D38AD18" w14:textId="61DA8FD2" w:rsidR="00E65020" w:rsidRPr="00477F70" w:rsidRDefault="00E65020" w:rsidP="007475A8">
      <w:pPr>
        <w:pStyle w:val="NormalWeb"/>
        <w:spacing w:after="0"/>
        <w:rPr>
          <w:rStyle w:val="Strong"/>
          <w:rFonts w:ascii="Arial" w:hAnsi="Arial" w:cs="Arial"/>
          <w:b w:val="0"/>
          <w:bCs w:val="0"/>
          <w:sz w:val="20"/>
          <w:szCs w:val="20"/>
        </w:rPr>
      </w:pPr>
      <w:r w:rsidRPr="00477F70">
        <w:rPr>
          <w:rStyle w:val="Strong"/>
          <w:rFonts w:ascii="Arial" w:hAnsi="Arial" w:cs="Arial"/>
          <w:b w:val="0"/>
          <w:bCs w:val="0"/>
          <w:sz w:val="20"/>
          <w:szCs w:val="20"/>
        </w:rPr>
        <w:t>14</w:t>
      </w:r>
      <w:r w:rsidRPr="00477F70">
        <w:rPr>
          <w:rStyle w:val="Strong"/>
          <w:rFonts w:ascii="Arial" w:hAnsi="Arial" w:cs="Arial"/>
          <w:b w:val="0"/>
          <w:bCs w:val="0"/>
          <w:sz w:val="20"/>
          <w:szCs w:val="20"/>
          <w:vertAlign w:val="superscript"/>
        </w:rPr>
        <w:t>th</w:t>
      </w:r>
      <w:r w:rsidRPr="00477F70">
        <w:rPr>
          <w:rStyle w:val="Strong"/>
          <w:rFonts w:ascii="Arial" w:hAnsi="Arial" w:cs="Arial"/>
          <w:b w:val="0"/>
          <w:bCs w:val="0"/>
          <w:sz w:val="20"/>
          <w:szCs w:val="20"/>
        </w:rPr>
        <w:t xml:space="preserve"> December 2023</w:t>
      </w:r>
      <w:r w:rsidR="00477F70" w:rsidRPr="00477F70">
        <w:rPr>
          <w:rStyle w:val="Strong"/>
          <w:rFonts w:ascii="Arial" w:hAnsi="Arial" w:cs="Arial"/>
          <w:b w:val="0"/>
          <w:bCs w:val="0"/>
          <w:sz w:val="20"/>
          <w:szCs w:val="20"/>
        </w:rPr>
        <w:t xml:space="preserve"> agenda not yet available</w:t>
      </w:r>
    </w:p>
    <w:p w14:paraId="190F01A5" w14:textId="6FBEC89E" w:rsidR="00E65020" w:rsidRDefault="00E65020" w:rsidP="007475A8">
      <w:pPr>
        <w:pStyle w:val="NormalWeb"/>
        <w:spacing w:after="0"/>
        <w:rPr>
          <w:rStyle w:val="Strong"/>
          <w:rFonts w:ascii="Arial" w:hAnsi="Arial" w:cs="Arial"/>
          <w:sz w:val="20"/>
          <w:szCs w:val="20"/>
        </w:rPr>
      </w:pPr>
    </w:p>
    <w:p w14:paraId="781544FD" w14:textId="77777777" w:rsidR="00916B94" w:rsidRDefault="00477F70" w:rsidP="00477F70">
      <w:pPr>
        <w:pStyle w:val="NormalWeb"/>
        <w:spacing w:after="0"/>
        <w:rPr>
          <w:rStyle w:val="Strong"/>
          <w:rFonts w:ascii="Arial" w:hAnsi="Arial" w:cs="Arial"/>
          <w:sz w:val="20"/>
          <w:szCs w:val="20"/>
        </w:rPr>
      </w:pPr>
      <w:r>
        <w:rPr>
          <w:rStyle w:val="Strong"/>
          <w:rFonts w:ascii="Arial" w:hAnsi="Arial" w:cs="Arial"/>
          <w:sz w:val="20"/>
          <w:szCs w:val="20"/>
        </w:rPr>
        <w:t>16</w:t>
      </w:r>
      <w:r w:rsidRPr="00477F70">
        <w:rPr>
          <w:rStyle w:val="Strong"/>
          <w:rFonts w:ascii="Arial" w:hAnsi="Arial" w:cs="Arial"/>
          <w:sz w:val="20"/>
          <w:szCs w:val="20"/>
          <w:vertAlign w:val="superscript"/>
        </w:rPr>
        <w:t>th</w:t>
      </w:r>
      <w:r>
        <w:rPr>
          <w:rStyle w:val="Strong"/>
          <w:rFonts w:ascii="Arial" w:hAnsi="Arial" w:cs="Arial"/>
          <w:sz w:val="20"/>
          <w:szCs w:val="20"/>
        </w:rPr>
        <w:t xml:space="preserve"> </w:t>
      </w:r>
      <w:r w:rsidR="00E65020">
        <w:rPr>
          <w:rStyle w:val="Strong"/>
          <w:rFonts w:ascii="Arial" w:hAnsi="Arial" w:cs="Arial"/>
          <w:sz w:val="20"/>
          <w:szCs w:val="20"/>
        </w:rPr>
        <w:t>November 2023</w:t>
      </w:r>
      <w:r>
        <w:rPr>
          <w:rStyle w:val="Strong"/>
          <w:rFonts w:ascii="Arial" w:hAnsi="Arial" w:cs="Arial"/>
          <w:sz w:val="20"/>
          <w:szCs w:val="20"/>
        </w:rPr>
        <w:t xml:space="preserve"> meeting minutes available at: </w:t>
      </w:r>
    </w:p>
    <w:p w14:paraId="41162898" w14:textId="77777777" w:rsidR="00916B94" w:rsidRDefault="00916B94" w:rsidP="00477F70">
      <w:pPr>
        <w:pStyle w:val="NormalWeb"/>
        <w:spacing w:after="0"/>
        <w:rPr>
          <w:rStyle w:val="Strong"/>
          <w:rFonts w:ascii="Arial" w:hAnsi="Arial" w:cs="Arial"/>
          <w:sz w:val="20"/>
          <w:szCs w:val="20"/>
        </w:rPr>
      </w:pPr>
    </w:p>
    <w:p w14:paraId="5A43A36F" w14:textId="63049006" w:rsidR="00477F70" w:rsidRDefault="00477F70" w:rsidP="00477F70">
      <w:pPr>
        <w:pStyle w:val="NormalWeb"/>
        <w:spacing w:after="0"/>
        <w:rPr>
          <w:rStyle w:val="Strong"/>
          <w:rFonts w:ascii="Arial" w:hAnsi="Arial" w:cs="Arial"/>
          <w:sz w:val="20"/>
          <w:szCs w:val="20"/>
        </w:rPr>
      </w:pPr>
      <w:r w:rsidRPr="00916B94">
        <w:rPr>
          <w:rStyle w:val="Strong"/>
          <w:rFonts w:ascii="Arial" w:hAnsi="Arial" w:cs="Arial"/>
          <w:b w:val="0"/>
          <w:bCs w:val="0"/>
          <w:sz w:val="20"/>
          <w:szCs w:val="20"/>
          <w:u w:val="single"/>
        </w:rPr>
        <w:t>https://www.valeofglamorgan.gov.uk/Documents/_Committee%20Reports/Cabinet/2023/23-11-16/Minutes.pdf</w:t>
      </w:r>
    </w:p>
    <w:p w14:paraId="6A202975" w14:textId="7F12D72A" w:rsidR="007475A8" w:rsidRDefault="007475A8" w:rsidP="007475A8">
      <w:pPr>
        <w:pStyle w:val="NormalWeb"/>
        <w:spacing w:after="0"/>
        <w:rPr>
          <w:rStyle w:val="Strong"/>
          <w:rFonts w:ascii="Arial" w:hAnsi="Arial" w:cs="Arial"/>
          <w:sz w:val="20"/>
          <w:szCs w:val="20"/>
        </w:rPr>
      </w:pPr>
    </w:p>
    <w:p w14:paraId="10D56364" w14:textId="77777777" w:rsidR="00477F70" w:rsidRPr="00F74839" w:rsidRDefault="00477F70" w:rsidP="007475A8">
      <w:pPr>
        <w:pStyle w:val="NormalWeb"/>
        <w:spacing w:after="0"/>
        <w:rPr>
          <w:rFonts w:ascii="Arial" w:hAnsi="Arial" w:cs="Arial"/>
          <w:sz w:val="20"/>
          <w:szCs w:val="20"/>
          <w:lang w:val="en-GB"/>
        </w:rPr>
      </w:pPr>
    </w:p>
    <w:p w14:paraId="1CFD56D0" w14:textId="77777777" w:rsidR="00916B94" w:rsidRDefault="00916B94" w:rsidP="00F74839">
      <w:pPr>
        <w:pStyle w:val="NormalWeb"/>
        <w:spacing w:after="0" w:line="240" w:lineRule="auto"/>
        <w:rPr>
          <w:rFonts w:ascii="Arial" w:hAnsi="Arial" w:cs="Arial"/>
          <w:b/>
          <w:bCs/>
          <w:sz w:val="20"/>
          <w:szCs w:val="20"/>
          <w:shd w:val="clear" w:color="auto" w:fill="FFFFFF"/>
        </w:rPr>
      </w:pPr>
    </w:p>
    <w:p w14:paraId="752DF265" w14:textId="77777777" w:rsidR="00916B94" w:rsidRDefault="00916B94" w:rsidP="00F74839">
      <w:pPr>
        <w:pStyle w:val="NormalWeb"/>
        <w:spacing w:after="0" w:line="240" w:lineRule="auto"/>
        <w:rPr>
          <w:rFonts w:ascii="Arial" w:hAnsi="Arial" w:cs="Arial"/>
          <w:b/>
          <w:bCs/>
          <w:sz w:val="20"/>
          <w:szCs w:val="20"/>
          <w:shd w:val="clear" w:color="auto" w:fill="FFFFFF"/>
        </w:rPr>
      </w:pPr>
    </w:p>
    <w:p w14:paraId="1CA379C5" w14:textId="77777777" w:rsidR="00916B94" w:rsidRDefault="00916B94" w:rsidP="00F74839">
      <w:pPr>
        <w:pStyle w:val="NormalWeb"/>
        <w:spacing w:after="0" w:line="240" w:lineRule="auto"/>
        <w:rPr>
          <w:rFonts w:ascii="Arial" w:hAnsi="Arial" w:cs="Arial"/>
          <w:b/>
          <w:bCs/>
          <w:sz w:val="20"/>
          <w:szCs w:val="20"/>
          <w:shd w:val="clear" w:color="auto" w:fill="FFFFFF"/>
        </w:rPr>
      </w:pPr>
    </w:p>
    <w:p w14:paraId="30D235F2" w14:textId="77777777" w:rsidR="00916B94" w:rsidRDefault="00916B94" w:rsidP="00F74839">
      <w:pPr>
        <w:pStyle w:val="NormalWeb"/>
        <w:spacing w:after="0" w:line="240" w:lineRule="auto"/>
        <w:rPr>
          <w:rFonts w:ascii="Arial" w:hAnsi="Arial" w:cs="Arial"/>
          <w:b/>
          <w:bCs/>
          <w:sz w:val="20"/>
          <w:szCs w:val="20"/>
          <w:shd w:val="clear" w:color="auto" w:fill="FFFFFF"/>
        </w:rPr>
      </w:pPr>
    </w:p>
    <w:p w14:paraId="56B2ACD6" w14:textId="77777777" w:rsidR="00916B94" w:rsidRDefault="00916B94" w:rsidP="00F74839">
      <w:pPr>
        <w:pStyle w:val="NormalWeb"/>
        <w:spacing w:after="0" w:line="240" w:lineRule="auto"/>
        <w:rPr>
          <w:rFonts w:ascii="Arial" w:hAnsi="Arial" w:cs="Arial"/>
          <w:b/>
          <w:bCs/>
          <w:sz w:val="20"/>
          <w:szCs w:val="20"/>
          <w:shd w:val="clear" w:color="auto" w:fill="FFFFFF"/>
        </w:rPr>
      </w:pPr>
    </w:p>
    <w:p w14:paraId="7786EF2C" w14:textId="77777777" w:rsidR="00916B94" w:rsidRDefault="00916B94" w:rsidP="00F74839">
      <w:pPr>
        <w:pStyle w:val="NormalWeb"/>
        <w:spacing w:after="0" w:line="240" w:lineRule="auto"/>
        <w:rPr>
          <w:rFonts w:ascii="Arial" w:hAnsi="Arial" w:cs="Arial"/>
          <w:b/>
          <w:bCs/>
          <w:sz w:val="20"/>
          <w:szCs w:val="20"/>
          <w:shd w:val="clear" w:color="auto" w:fill="FFFFFF"/>
        </w:rPr>
      </w:pPr>
    </w:p>
    <w:p w14:paraId="227D1E4E" w14:textId="77777777" w:rsidR="00916B94" w:rsidRDefault="00916B94" w:rsidP="00F74839">
      <w:pPr>
        <w:pStyle w:val="NormalWeb"/>
        <w:spacing w:after="0" w:line="240" w:lineRule="auto"/>
        <w:rPr>
          <w:rFonts w:ascii="Arial" w:hAnsi="Arial" w:cs="Arial"/>
          <w:b/>
          <w:bCs/>
          <w:sz w:val="20"/>
          <w:szCs w:val="20"/>
          <w:shd w:val="clear" w:color="auto" w:fill="FFFFFF"/>
        </w:rPr>
      </w:pPr>
    </w:p>
    <w:p w14:paraId="713EAE0D" w14:textId="35006E27" w:rsidR="00DB46A9" w:rsidRDefault="00F07721" w:rsidP="00F74839">
      <w:pPr>
        <w:pStyle w:val="NormalWeb"/>
        <w:spacing w:after="0" w:line="240" w:lineRule="auto"/>
        <w:rPr>
          <w:rFonts w:ascii="Arial" w:hAnsi="Arial" w:cs="Arial"/>
          <w:b/>
          <w:bCs/>
          <w:sz w:val="20"/>
          <w:szCs w:val="20"/>
          <w:shd w:val="clear" w:color="auto" w:fill="FFFFFF"/>
        </w:rPr>
      </w:pPr>
      <w:r w:rsidRPr="00F74839">
        <w:rPr>
          <w:rFonts w:ascii="Arial" w:hAnsi="Arial" w:cs="Arial"/>
          <w:b/>
          <w:bCs/>
          <w:sz w:val="20"/>
          <w:szCs w:val="20"/>
          <w:shd w:val="clear" w:color="auto" w:fill="FFFFFF"/>
        </w:rPr>
        <w:lastRenderedPageBreak/>
        <w:t xml:space="preserve">Consultations </w:t>
      </w:r>
      <w:r w:rsidR="00A71EA1">
        <w:rPr>
          <w:rFonts w:ascii="Arial" w:hAnsi="Arial" w:cs="Arial"/>
          <w:b/>
          <w:bCs/>
          <w:sz w:val="20"/>
          <w:szCs w:val="20"/>
          <w:shd w:val="clear" w:color="auto" w:fill="FFFFFF"/>
        </w:rPr>
        <w:t>-</w:t>
      </w:r>
      <w:r w:rsidRPr="00F74839">
        <w:rPr>
          <w:rFonts w:ascii="Arial" w:hAnsi="Arial" w:cs="Arial"/>
          <w:b/>
          <w:bCs/>
          <w:sz w:val="20"/>
          <w:szCs w:val="20"/>
          <w:shd w:val="clear" w:color="auto" w:fill="FFFFFF"/>
        </w:rPr>
        <w:t xml:space="preserve"> Vale of Glamorgan Council </w:t>
      </w:r>
    </w:p>
    <w:p w14:paraId="054D8B6D" w14:textId="0AEA7E56" w:rsidR="00F2419A" w:rsidRDefault="00F2419A" w:rsidP="00F74839">
      <w:pPr>
        <w:pStyle w:val="NormalWeb"/>
        <w:spacing w:after="0" w:line="240" w:lineRule="auto"/>
        <w:rPr>
          <w:rFonts w:ascii="Arial" w:hAnsi="Arial" w:cs="Arial"/>
          <w:b/>
          <w:bCs/>
          <w:sz w:val="20"/>
          <w:szCs w:val="20"/>
          <w:shd w:val="clear" w:color="auto" w:fill="FFFFFF"/>
        </w:rPr>
      </w:pPr>
    </w:p>
    <w:p w14:paraId="45E833F6" w14:textId="03B09B8F" w:rsidR="00DB46A9" w:rsidRPr="00F344D7" w:rsidRDefault="00F2419A" w:rsidP="003050D0">
      <w:pPr>
        <w:pStyle w:val="NormalWeb"/>
        <w:spacing w:after="0" w:line="240" w:lineRule="auto"/>
        <w:rPr>
          <w:rStyle w:val="None"/>
          <w:rFonts w:ascii="Calibri" w:eastAsia="Calibri" w:hAnsi="Calibri" w:cs="Calibri"/>
        </w:rPr>
      </w:pPr>
      <w:r w:rsidRPr="00F344D7">
        <w:rPr>
          <w:rFonts w:ascii="Arial" w:hAnsi="Arial" w:cs="Arial"/>
          <w:sz w:val="20"/>
          <w:szCs w:val="20"/>
          <w:shd w:val="clear" w:color="auto" w:fill="FFFFFF"/>
        </w:rPr>
        <w:t>Current consultations are available at: https://participate.valeofglamorgan.gov.uk</w:t>
      </w:r>
    </w:p>
    <w:p w14:paraId="10ED7DF1" w14:textId="77777777" w:rsidR="00916B94" w:rsidRDefault="00916B94" w:rsidP="00477F70">
      <w:pPr>
        <w:pStyle w:val="NormalWeb"/>
        <w:rPr>
          <w:rFonts w:ascii="Arial" w:hAnsi="Arial"/>
          <w:b/>
          <w:bCs/>
          <w:sz w:val="20"/>
          <w:szCs w:val="20"/>
          <w:lang w:val="en-GB"/>
        </w:rPr>
      </w:pPr>
    </w:p>
    <w:p w14:paraId="0DD4D387" w14:textId="0A203713" w:rsidR="00477F70" w:rsidRPr="00477F70" w:rsidRDefault="00477F70" w:rsidP="00477F70">
      <w:pPr>
        <w:pStyle w:val="NormalWeb"/>
        <w:rPr>
          <w:rFonts w:ascii="Arial" w:hAnsi="Arial"/>
          <w:b/>
          <w:bCs/>
          <w:sz w:val="20"/>
          <w:szCs w:val="20"/>
          <w:lang w:val="en-GB"/>
        </w:rPr>
      </w:pPr>
      <w:r w:rsidRPr="00477F70">
        <w:rPr>
          <w:rFonts w:ascii="Arial" w:hAnsi="Arial"/>
          <w:b/>
          <w:bCs/>
          <w:sz w:val="20"/>
          <w:szCs w:val="20"/>
          <w:lang w:val="en-GB"/>
        </w:rPr>
        <w:t>Social Services Consultations</w:t>
      </w:r>
    </w:p>
    <w:p w14:paraId="44850762" w14:textId="6EDD1F27"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We consult with individuals and groups in the Vale of Glamorgan community and aim to use this information to inform development of future policies and services.</w:t>
      </w:r>
    </w:p>
    <w:p w14:paraId="44741758" w14:textId="267EA020"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Several local and regional partnerships have been set up - as well as various forums - to let members of the public and other organisations have a say in the way services are provided and developed.</w:t>
      </w:r>
    </w:p>
    <w:p w14:paraId="34B07658" w14:textId="77777777" w:rsidR="00477F70" w:rsidRPr="00477F70" w:rsidRDefault="00477F70" w:rsidP="00477F70">
      <w:pPr>
        <w:pStyle w:val="NormalWeb"/>
        <w:rPr>
          <w:rFonts w:ascii="Arial" w:hAnsi="Arial"/>
          <w:sz w:val="20"/>
          <w:szCs w:val="20"/>
          <w:lang w:val="en-GB"/>
        </w:rPr>
      </w:pPr>
      <w:r w:rsidRPr="00477F70">
        <w:rPr>
          <w:rFonts w:ascii="Arial" w:hAnsi="Arial"/>
          <w:sz w:val="20"/>
          <w:szCs w:val="20"/>
          <w:lang w:val="en-GB"/>
        </w:rPr>
        <w:t>Social Services Quality Assurance</w:t>
      </w:r>
    </w:p>
    <w:p w14:paraId="70B8CC9B" w14:textId="77777777" w:rsidR="00477F70" w:rsidRPr="00477F70" w:rsidRDefault="00477F70" w:rsidP="00477F70">
      <w:pPr>
        <w:pStyle w:val="NormalWeb"/>
        <w:rPr>
          <w:rFonts w:ascii="Arial" w:hAnsi="Arial"/>
          <w:sz w:val="20"/>
          <w:szCs w:val="20"/>
          <w:lang w:val="en-GB"/>
        </w:rPr>
      </w:pPr>
      <w:r w:rsidRPr="00477F70">
        <w:rPr>
          <w:rFonts w:ascii="Arial" w:hAnsi="Arial"/>
          <w:sz w:val="20"/>
          <w:szCs w:val="20"/>
          <w:lang w:val="en-GB"/>
        </w:rPr>
        <w:t>Quality Assurance in Social Services incorporates three elements:</w:t>
      </w:r>
    </w:p>
    <w:p w14:paraId="7C8E50D0" w14:textId="77777777" w:rsidR="00477F70" w:rsidRPr="00477F70" w:rsidRDefault="00477F70" w:rsidP="00477F70">
      <w:pPr>
        <w:pStyle w:val="NormalWeb"/>
        <w:numPr>
          <w:ilvl w:val="0"/>
          <w:numId w:val="5"/>
        </w:numPr>
        <w:rPr>
          <w:rFonts w:ascii="Arial" w:hAnsi="Arial"/>
          <w:sz w:val="20"/>
          <w:szCs w:val="20"/>
          <w:lang w:val="en-GB"/>
        </w:rPr>
      </w:pPr>
      <w:r w:rsidRPr="00477F70">
        <w:rPr>
          <w:rFonts w:ascii="Arial" w:hAnsi="Arial"/>
          <w:sz w:val="20"/>
          <w:szCs w:val="20"/>
          <w:lang w:val="en-GB"/>
        </w:rPr>
        <w:t>Service User and Carer Satisfaction</w:t>
      </w:r>
    </w:p>
    <w:p w14:paraId="7ABF3B2A" w14:textId="77777777" w:rsidR="00477F70" w:rsidRPr="00477F70" w:rsidRDefault="00477F70" w:rsidP="00477F70">
      <w:pPr>
        <w:pStyle w:val="NormalWeb"/>
        <w:numPr>
          <w:ilvl w:val="0"/>
          <w:numId w:val="5"/>
        </w:numPr>
        <w:rPr>
          <w:rFonts w:ascii="Arial" w:hAnsi="Arial"/>
          <w:sz w:val="20"/>
          <w:szCs w:val="20"/>
          <w:lang w:val="en-GB"/>
        </w:rPr>
      </w:pPr>
      <w:r w:rsidRPr="00477F70">
        <w:rPr>
          <w:rFonts w:ascii="Arial" w:hAnsi="Arial"/>
          <w:sz w:val="20"/>
          <w:szCs w:val="20"/>
          <w:lang w:val="en-GB"/>
        </w:rPr>
        <w:t>Case file auditing</w:t>
      </w:r>
    </w:p>
    <w:p w14:paraId="5E25BE95" w14:textId="135E0567" w:rsidR="00477F70" w:rsidRPr="00477F70" w:rsidRDefault="00477F70" w:rsidP="00916B94">
      <w:pPr>
        <w:pStyle w:val="NormalWeb"/>
        <w:numPr>
          <w:ilvl w:val="0"/>
          <w:numId w:val="5"/>
        </w:numPr>
        <w:rPr>
          <w:rFonts w:ascii="Arial" w:hAnsi="Arial"/>
          <w:sz w:val="20"/>
          <w:szCs w:val="20"/>
          <w:lang w:val="en-GB"/>
        </w:rPr>
      </w:pPr>
      <w:r w:rsidRPr="00477F70">
        <w:rPr>
          <w:rFonts w:ascii="Arial" w:hAnsi="Arial"/>
          <w:sz w:val="20"/>
          <w:szCs w:val="20"/>
          <w:lang w:val="en-GB"/>
        </w:rPr>
        <w:t>Development and Review of Departmental Policies, Procedures and Guidance</w:t>
      </w:r>
    </w:p>
    <w:p w14:paraId="690D4E91" w14:textId="77777777" w:rsidR="00477F70" w:rsidRPr="00477F70" w:rsidRDefault="00477F70" w:rsidP="00477F70">
      <w:pPr>
        <w:pStyle w:val="NormalWeb"/>
        <w:rPr>
          <w:rFonts w:ascii="Arial" w:hAnsi="Arial"/>
          <w:sz w:val="20"/>
          <w:szCs w:val="20"/>
          <w:lang w:val="en-GB"/>
        </w:rPr>
      </w:pPr>
      <w:r w:rsidRPr="00477F70">
        <w:rPr>
          <w:rFonts w:ascii="Arial" w:hAnsi="Arial"/>
          <w:sz w:val="20"/>
          <w:szCs w:val="20"/>
          <w:lang w:val="en-GB"/>
        </w:rPr>
        <w:t>SSIA - Working together to improve Welsh social care</w:t>
      </w:r>
    </w:p>
    <w:p w14:paraId="1A3D49C8" w14:textId="7E3DC419"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A joint enterprise between the Welsh Assembly Government, the Welsh Local Government Association and the Association of Directors of Social Services Cymru, SSIA is working with councils and partner agencies throughout Wales to improve service outcomes and efficiency across the range of social care services, driving radical change in the way services are planned and delivered.</w:t>
      </w:r>
    </w:p>
    <w:p w14:paraId="200F2C2A" w14:textId="5E8C625B" w:rsidR="00477F70" w:rsidRPr="00477F70" w:rsidRDefault="00477F70" w:rsidP="00916B94">
      <w:pPr>
        <w:pStyle w:val="NormalWeb"/>
        <w:rPr>
          <w:rFonts w:ascii="Arial" w:hAnsi="Arial"/>
          <w:sz w:val="20"/>
          <w:szCs w:val="20"/>
          <w:lang w:val="en-GB"/>
        </w:rPr>
      </w:pPr>
      <w:r w:rsidRPr="00477F70">
        <w:rPr>
          <w:rFonts w:ascii="Arial" w:hAnsi="Arial"/>
          <w:sz w:val="20"/>
          <w:szCs w:val="20"/>
          <w:lang w:val="en-GB"/>
        </w:rPr>
        <w:t>Current programmes, delivered in close partnership with a variety of stakeholders, include developing new models of service for older people, supporting effective collaboration between agencies and an innovative national development programme for middle managers.</w:t>
      </w:r>
    </w:p>
    <w:p w14:paraId="011DF964"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Demonstrating improvement through reablement</w:t>
      </w:r>
    </w:p>
    <w:p w14:paraId="75F5124B"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Annual Council Reporting Framework</w:t>
      </w:r>
    </w:p>
    <w:p w14:paraId="55CBC474"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National Social Work Team Manager Development Programme</w:t>
      </w:r>
    </w:p>
    <w:p w14:paraId="053C693D"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Strategic Leadership for Collaboration</w:t>
      </w:r>
    </w:p>
    <w:p w14:paraId="799E0D7E"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Improving Assessment and Care Management in Adults’ Services</w:t>
      </w:r>
    </w:p>
    <w:p w14:paraId="3F788DCA" w14:textId="77777777" w:rsidR="00477F70" w:rsidRPr="00477F70" w:rsidRDefault="00477F70" w:rsidP="00477F70">
      <w:pPr>
        <w:pStyle w:val="NormalWeb"/>
        <w:numPr>
          <w:ilvl w:val="0"/>
          <w:numId w:val="6"/>
        </w:numPr>
        <w:rPr>
          <w:rFonts w:ascii="Arial" w:hAnsi="Arial"/>
          <w:sz w:val="20"/>
          <w:szCs w:val="20"/>
          <w:lang w:val="en-GB"/>
        </w:rPr>
      </w:pPr>
      <w:r w:rsidRPr="00477F70">
        <w:rPr>
          <w:rFonts w:ascii="Arial" w:hAnsi="Arial"/>
          <w:sz w:val="20"/>
          <w:szCs w:val="20"/>
          <w:lang w:val="en-GB"/>
        </w:rPr>
        <w:t>Safeguarding – Adults and Children’s Services</w:t>
      </w:r>
    </w:p>
    <w:p w14:paraId="391DAA0F" w14:textId="4D97B823" w:rsidR="00477F70" w:rsidRPr="00477F70" w:rsidRDefault="00477F70" w:rsidP="00916B94">
      <w:pPr>
        <w:pStyle w:val="NormalWeb"/>
        <w:numPr>
          <w:ilvl w:val="0"/>
          <w:numId w:val="6"/>
        </w:numPr>
        <w:rPr>
          <w:rFonts w:ascii="Arial" w:hAnsi="Arial"/>
          <w:sz w:val="20"/>
          <w:szCs w:val="20"/>
          <w:lang w:val="en-GB"/>
        </w:rPr>
      </w:pPr>
      <w:r w:rsidRPr="00477F70">
        <w:rPr>
          <w:rFonts w:ascii="Arial" w:hAnsi="Arial"/>
          <w:sz w:val="20"/>
          <w:szCs w:val="20"/>
          <w:lang w:val="en-GB"/>
        </w:rPr>
        <w:t>Information on our new work programme ‘Achieving greater efficiency in services for older people in Wales’ </w:t>
      </w:r>
    </w:p>
    <w:p w14:paraId="4211DE49" w14:textId="77777777" w:rsidR="00477F70" w:rsidRPr="00477F70" w:rsidRDefault="00477F70" w:rsidP="00477F70">
      <w:pPr>
        <w:pStyle w:val="NormalWeb"/>
        <w:numPr>
          <w:ilvl w:val="0"/>
          <w:numId w:val="7"/>
        </w:numPr>
        <w:rPr>
          <w:rFonts w:ascii="Arial" w:hAnsi="Arial"/>
          <w:sz w:val="20"/>
          <w:szCs w:val="20"/>
          <w:lang w:val="en-GB"/>
        </w:rPr>
      </w:pPr>
      <w:r w:rsidRPr="00477F70">
        <w:rPr>
          <w:rFonts w:ascii="Arial" w:hAnsi="Arial"/>
          <w:sz w:val="20"/>
          <w:szCs w:val="20"/>
          <w:lang w:val="en-GB"/>
        </w:rPr>
        <w:t>029 2046 8685</w:t>
      </w:r>
    </w:p>
    <w:p w14:paraId="42897262" w14:textId="77777777" w:rsidR="00477F70" w:rsidRPr="00477F70" w:rsidRDefault="00477F70" w:rsidP="00477F70">
      <w:pPr>
        <w:pStyle w:val="NormalWeb"/>
        <w:numPr>
          <w:ilvl w:val="0"/>
          <w:numId w:val="7"/>
        </w:numPr>
        <w:rPr>
          <w:rFonts w:ascii="Arial" w:hAnsi="Arial"/>
          <w:sz w:val="20"/>
          <w:szCs w:val="20"/>
          <w:lang w:val="en-GB"/>
        </w:rPr>
      </w:pPr>
      <w:hyperlink r:id="rId24" w:history="1">
        <w:r w:rsidRPr="00477F70">
          <w:rPr>
            <w:rStyle w:val="Hyperlink"/>
            <w:rFonts w:ascii="Arial" w:hAnsi="Arial"/>
            <w:sz w:val="20"/>
            <w:szCs w:val="20"/>
            <w:lang w:val="en-GB"/>
          </w:rPr>
          <w:t>enquiries@ssiacymru.org.uk</w:t>
        </w:r>
      </w:hyperlink>
    </w:p>
    <w:p w14:paraId="2E7C70C5" w14:textId="77777777" w:rsidR="002A07E0" w:rsidRDefault="002A07E0" w:rsidP="002A07E0">
      <w:pPr>
        <w:pStyle w:val="NormalWeb"/>
        <w:rPr>
          <w:rFonts w:ascii="Arial" w:hAnsi="Arial"/>
          <w:b/>
          <w:bCs/>
          <w:sz w:val="20"/>
          <w:szCs w:val="20"/>
          <w:lang w:val="en-GB"/>
        </w:rPr>
      </w:pPr>
    </w:p>
    <w:p w14:paraId="0372A4D2" w14:textId="62428F33" w:rsidR="002A07E0" w:rsidRPr="002A07E0" w:rsidRDefault="002A07E0" w:rsidP="002A07E0">
      <w:pPr>
        <w:pStyle w:val="NormalWeb"/>
        <w:rPr>
          <w:rFonts w:ascii="Arial" w:hAnsi="Arial"/>
          <w:b/>
          <w:bCs/>
          <w:sz w:val="20"/>
          <w:szCs w:val="20"/>
          <w:lang w:val="en-GB"/>
        </w:rPr>
      </w:pPr>
      <w:r w:rsidRPr="002A07E0">
        <w:rPr>
          <w:rFonts w:ascii="Arial" w:hAnsi="Arial"/>
          <w:b/>
          <w:bCs/>
          <w:sz w:val="20"/>
          <w:szCs w:val="20"/>
          <w:lang w:val="en-GB"/>
        </w:rPr>
        <w:t xml:space="preserve">Have Your Say on Gypsy, Traveller and </w:t>
      </w:r>
      <w:proofErr w:type="spellStart"/>
      <w:r w:rsidRPr="002A07E0">
        <w:rPr>
          <w:rFonts w:ascii="Arial" w:hAnsi="Arial"/>
          <w:b/>
          <w:bCs/>
          <w:sz w:val="20"/>
          <w:szCs w:val="20"/>
          <w:lang w:val="en-GB"/>
        </w:rPr>
        <w:t>Showpeople</w:t>
      </w:r>
      <w:proofErr w:type="spellEnd"/>
      <w:r w:rsidRPr="002A07E0">
        <w:rPr>
          <w:rFonts w:ascii="Arial" w:hAnsi="Arial"/>
          <w:b/>
          <w:bCs/>
          <w:sz w:val="20"/>
          <w:szCs w:val="20"/>
          <w:lang w:val="en-GB"/>
        </w:rPr>
        <w:t xml:space="preserve"> Sites</w:t>
      </w:r>
    </w:p>
    <w:p w14:paraId="6029B007" w14:textId="77777777" w:rsidR="002A07E0" w:rsidRPr="002A07E0" w:rsidRDefault="002A07E0" w:rsidP="002A07E0">
      <w:pPr>
        <w:pStyle w:val="NormalWeb"/>
        <w:rPr>
          <w:rFonts w:ascii="Arial" w:hAnsi="Arial"/>
          <w:sz w:val="20"/>
          <w:szCs w:val="20"/>
          <w:lang w:val="en-GB"/>
        </w:rPr>
      </w:pPr>
      <w:r w:rsidRPr="002A07E0">
        <w:rPr>
          <w:rFonts w:ascii="Arial" w:hAnsi="Arial"/>
          <w:sz w:val="20"/>
          <w:szCs w:val="20"/>
          <w:lang w:val="en-GB"/>
        </w:rPr>
        <w:t>Do you or your family need a pitch or yard in the Vale of Glamorgan?</w:t>
      </w:r>
    </w:p>
    <w:p w14:paraId="3A52EF09" w14:textId="77777777" w:rsidR="002A07E0" w:rsidRPr="002A07E0" w:rsidRDefault="002A07E0" w:rsidP="002A07E0">
      <w:pPr>
        <w:pStyle w:val="NormalWeb"/>
        <w:rPr>
          <w:rFonts w:ascii="Arial" w:hAnsi="Arial"/>
          <w:sz w:val="20"/>
          <w:szCs w:val="20"/>
          <w:lang w:val="en-GB"/>
        </w:rPr>
      </w:pPr>
      <w:r w:rsidRPr="002A07E0">
        <w:rPr>
          <w:rFonts w:ascii="Arial" w:hAnsi="Arial"/>
          <w:sz w:val="20"/>
          <w:szCs w:val="20"/>
          <w:lang w:val="en-GB"/>
        </w:rPr>
        <w:lastRenderedPageBreak/>
        <w:br/>
        <w:t>Opinion Research Services are working on behalf of Vale of Glamorgan Council to speak to Gypsy and Traveller families in the area.</w:t>
      </w:r>
    </w:p>
    <w:p w14:paraId="1AA8F4BA" w14:textId="77777777" w:rsidR="002A07E0" w:rsidRPr="002A07E0" w:rsidRDefault="002A07E0" w:rsidP="002A07E0">
      <w:pPr>
        <w:pStyle w:val="NormalWeb"/>
        <w:rPr>
          <w:rFonts w:ascii="Arial" w:hAnsi="Arial"/>
          <w:sz w:val="20"/>
          <w:szCs w:val="20"/>
          <w:lang w:val="en-GB"/>
        </w:rPr>
      </w:pPr>
      <w:r w:rsidRPr="002A07E0">
        <w:rPr>
          <w:rFonts w:ascii="Arial" w:hAnsi="Arial"/>
          <w:sz w:val="20"/>
          <w:szCs w:val="20"/>
          <w:lang w:val="en-GB"/>
        </w:rPr>
        <w:br/>
        <w:t>We need to find out how many pitches or sites are needed.</w:t>
      </w:r>
    </w:p>
    <w:p w14:paraId="5EC14FD9" w14:textId="77777777" w:rsidR="002A07E0" w:rsidRPr="002A07E0" w:rsidRDefault="002A07E0" w:rsidP="002A07E0">
      <w:pPr>
        <w:pStyle w:val="NormalWeb"/>
        <w:rPr>
          <w:rFonts w:ascii="Arial" w:hAnsi="Arial"/>
          <w:sz w:val="20"/>
          <w:szCs w:val="20"/>
          <w:lang w:val="en-GB"/>
        </w:rPr>
      </w:pPr>
      <w:r w:rsidRPr="002A07E0">
        <w:rPr>
          <w:rFonts w:ascii="Arial" w:hAnsi="Arial"/>
          <w:sz w:val="20"/>
          <w:szCs w:val="20"/>
          <w:lang w:val="en-GB"/>
        </w:rPr>
        <w:br/>
        <w:t>A law called the Housing (Wales) Act 2014 means each Local Council must then make sure those pitches or sites are built.</w:t>
      </w:r>
    </w:p>
    <w:p w14:paraId="39210E3A" w14:textId="77777777" w:rsidR="002A07E0" w:rsidRPr="002A07E0" w:rsidRDefault="002A07E0" w:rsidP="002A07E0">
      <w:pPr>
        <w:pStyle w:val="NormalWeb"/>
        <w:rPr>
          <w:rFonts w:ascii="Arial" w:hAnsi="Arial"/>
          <w:sz w:val="20"/>
          <w:szCs w:val="20"/>
          <w:lang w:val="en-GB"/>
        </w:rPr>
      </w:pPr>
      <w:r w:rsidRPr="002A07E0">
        <w:rPr>
          <w:rFonts w:ascii="Arial" w:hAnsi="Arial"/>
          <w:sz w:val="20"/>
          <w:szCs w:val="20"/>
          <w:lang w:val="en-GB"/>
        </w:rPr>
        <w:br/>
        <w:t>You are invited to take part in a survey to make sure the true accommodation needs of Gypsies and Travellers is known in the Vale of Glamorgan.</w:t>
      </w:r>
    </w:p>
    <w:p w14:paraId="442B8B1B" w14:textId="77777777" w:rsidR="002A07E0" w:rsidRPr="002A07E0" w:rsidRDefault="002A07E0" w:rsidP="002A07E0">
      <w:pPr>
        <w:pStyle w:val="NormalWeb"/>
        <w:rPr>
          <w:rFonts w:ascii="Arial" w:hAnsi="Arial"/>
          <w:sz w:val="20"/>
          <w:szCs w:val="20"/>
          <w:lang w:val="en-GB"/>
        </w:rPr>
      </w:pPr>
      <w:r w:rsidRPr="002A07E0">
        <w:rPr>
          <w:rFonts w:ascii="Arial" w:hAnsi="Arial"/>
          <w:sz w:val="20"/>
          <w:szCs w:val="20"/>
          <w:lang w:val="en-GB"/>
        </w:rPr>
        <w:t> </w:t>
      </w:r>
    </w:p>
    <w:p w14:paraId="558461F3" w14:textId="77777777" w:rsidR="002A07E0" w:rsidRPr="002A07E0" w:rsidRDefault="002A07E0" w:rsidP="002A07E0">
      <w:pPr>
        <w:pStyle w:val="NormalWeb"/>
        <w:rPr>
          <w:rFonts w:ascii="Arial" w:hAnsi="Arial"/>
          <w:b/>
          <w:bCs/>
          <w:sz w:val="20"/>
          <w:szCs w:val="20"/>
          <w:lang w:val="en-GB"/>
        </w:rPr>
      </w:pPr>
      <w:r w:rsidRPr="002A07E0">
        <w:rPr>
          <w:rFonts w:ascii="Arial" w:hAnsi="Arial"/>
          <w:b/>
          <w:bCs/>
          <w:sz w:val="20"/>
          <w:szCs w:val="20"/>
          <w:lang w:val="en-GB"/>
        </w:rPr>
        <w:t>How to have your say</w:t>
      </w:r>
    </w:p>
    <w:p w14:paraId="52AE8AA2" w14:textId="77777777" w:rsidR="002A07E0" w:rsidRPr="002A07E0" w:rsidRDefault="002A07E0" w:rsidP="002A07E0">
      <w:pPr>
        <w:pStyle w:val="NormalWeb"/>
        <w:numPr>
          <w:ilvl w:val="0"/>
          <w:numId w:val="10"/>
        </w:numPr>
        <w:spacing w:after="0" w:line="240" w:lineRule="auto"/>
        <w:ind w:left="714" w:hanging="357"/>
        <w:rPr>
          <w:rFonts w:ascii="Arial" w:hAnsi="Arial"/>
          <w:b/>
          <w:bCs/>
          <w:sz w:val="20"/>
          <w:szCs w:val="20"/>
          <w:lang w:val="en-GB"/>
        </w:rPr>
      </w:pPr>
      <w:r w:rsidRPr="002A07E0">
        <w:rPr>
          <w:rFonts w:ascii="Arial" w:hAnsi="Arial"/>
          <w:b/>
          <w:bCs/>
          <w:sz w:val="20"/>
          <w:szCs w:val="20"/>
          <w:lang w:val="en-GB"/>
        </w:rPr>
        <w:t>Call: 01792 535319</w:t>
      </w:r>
    </w:p>
    <w:p w14:paraId="0D093D26" w14:textId="77777777" w:rsidR="002A07E0" w:rsidRPr="002A07E0" w:rsidRDefault="002A07E0" w:rsidP="002A07E0">
      <w:pPr>
        <w:pStyle w:val="NormalWeb"/>
        <w:numPr>
          <w:ilvl w:val="0"/>
          <w:numId w:val="11"/>
        </w:numPr>
        <w:spacing w:after="0" w:line="240" w:lineRule="auto"/>
        <w:ind w:left="714" w:hanging="357"/>
        <w:rPr>
          <w:rFonts w:ascii="Arial" w:hAnsi="Arial"/>
          <w:b/>
          <w:bCs/>
          <w:sz w:val="20"/>
          <w:szCs w:val="20"/>
          <w:lang w:val="en-GB"/>
        </w:rPr>
      </w:pPr>
      <w:r w:rsidRPr="002A07E0">
        <w:rPr>
          <w:rFonts w:ascii="Arial" w:hAnsi="Arial"/>
          <w:b/>
          <w:bCs/>
          <w:sz w:val="20"/>
          <w:szCs w:val="20"/>
          <w:lang w:val="en-GB"/>
        </w:rPr>
        <w:t>Text: 07471 267095</w:t>
      </w:r>
    </w:p>
    <w:p w14:paraId="4DC2DC28" w14:textId="220D14D8" w:rsidR="00477F70" w:rsidRPr="00477F70" w:rsidRDefault="002A07E0" w:rsidP="002A07E0">
      <w:pPr>
        <w:pStyle w:val="NormalWeb"/>
        <w:numPr>
          <w:ilvl w:val="0"/>
          <w:numId w:val="12"/>
        </w:numPr>
        <w:spacing w:after="0" w:line="240" w:lineRule="auto"/>
        <w:ind w:left="714" w:hanging="357"/>
        <w:rPr>
          <w:rFonts w:ascii="Arial" w:hAnsi="Arial"/>
          <w:b/>
          <w:bCs/>
          <w:sz w:val="20"/>
          <w:szCs w:val="20"/>
          <w:lang w:val="en-GB"/>
        </w:rPr>
      </w:pPr>
      <w:r w:rsidRPr="002A07E0">
        <w:rPr>
          <w:rFonts w:ascii="Arial" w:hAnsi="Arial"/>
          <w:b/>
          <w:bCs/>
          <w:sz w:val="20"/>
          <w:szCs w:val="20"/>
          <w:lang w:val="en-GB"/>
        </w:rPr>
        <w:t>Email: </w:t>
      </w:r>
      <w:hyperlink r:id="rId25" w:tooltip="Email Michael.Bayliss@ors.org.uk" w:history="1">
        <w:r w:rsidRPr="002A07E0">
          <w:rPr>
            <w:rStyle w:val="Hyperlink"/>
            <w:rFonts w:ascii="Arial" w:hAnsi="Arial"/>
            <w:b/>
            <w:bCs/>
            <w:sz w:val="20"/>
            <w:szCs w:val="20"/>
            <w:lang w:val="en-GB"/>
          </w:rPr>
          <w:t>Michael.Bayliss@ors.org.uk </w:t>
        </w:r>
      </w:hyperlink>
    </w:p>
    <w:p w14:paraId="178911C6" w14:textId="77777777" w:rsidR="002A07E0" w:rsidRDefault="002A07E0">
      <w:pPr>
        <w:pStyle w:val="NormalWeb"/>
        <w:rPr>
          <w:rStyle w:val="None"/>
          <w:rFonts w:ascii="Arial" w:hAnsi="Arial"/>
          <w:b/>
          <w:bCs/>
          <w:sz w:val="20"/>
          <w:szCs w:val="20"/>
        </w:rPr>
      </w:pPr>
    </w:p>
    <w:p w14:paraId="781E4DB7" w14:textId="5CBB4669" w:rsidR="00DB46A9" w:rsidRDefault="00F07721">
      <w:pPr>
        <w:pStyle w:val="NormalWeb"/>
        <w:rPr>
          <w:rStyle w:val="None"/>
          <w:rFonts w:ascii="Arial" w:eastAsia="Arial" w:hAnsi="Arial" w:cs="Arial"/>
          <w:sz w:val="20"/>
          <w:szCs w:val="20"/>
        </w:rPr>
      </w:pPr>
      <w:r>
        <w:rPr>
          <w:rStyle w:val="None"/>
          <w:rFonts w:ascii="Arial" w:hAnsi="Arial"/>
          <w:b/>
          <w:bCs/>
          <w:sz w:val="20"/>
          <w:szCs w:val="20"/>
        </w:rPr>
        <w:t>Local Matters</w:t>
      </w:r>
    </w:p>
    <w:p w14:paraId="4AB04ADD" w14:textId="37870B32" w:rsidR="00BE77D6" w:rsidRDefault="00BE77D6"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Colwinston/Llangan/Llandow – Boundary Commission review of Town and Community Councils– letter of objection agreed - ongoing</w:t>
      </w:r>
    </w:p>
    <w:p w14:paraId="3B3BD04B" w14:textId="1EA890A8" w:rsidR="00DB46A9" w:rsidRDefault="00F0772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Colwinston – Dog Fowling</w:t>
      </w:r>
      <w:r w:rsidR="00F2419A">
        <w:rPr>
          <w:rFonts w:ascii="Arial" w:hAnsi="Arial"/>
          <w:sz w:val="20"/>
          <w:szCs w:val="20"/>
        </w:rPr>
        <w:t xml:space="preserve"> </w:t>
      </w:r>
      <w:proofErr w:type="gramStart"/>
      <w:r w:rsidR="00BE77D6">
        <w:rPr>
          <w:rFonts w:ascii="Arial" w:hAnsi="Arial"/>
          <w:sz w:val="20"/>
          <w:szCs w:val="20"/>
        </w:rPr>
        <w:t>–</w:t>
      </w:r>
      <w:r w:rsidR="00F2419A">
        <w:rPr>
          <w:rFonts w:ascii="Arial" w:hAnsi="Arial"/>
          <w:sz w:val="20"/>
          <w:szCs w:val="20"/>
        </w:rPr>
        <w:t xml:space="preserve"> </w:t>
      </w:r>
      <w:r w:rsidR="00816C76">
        <w:rPr>
          <w:rFonts w:ascii="Arial" w:hAnsi="Arial"/>
          <w:sz w:val="20"/>
          <w:szCs w:val="20"/>
        </w:rPr>
        <w:t xml:space="preserve"> ongoing</w:t>
      </w:r>
      <w:proofErr w:type="gramEnd"/>
    </w:p>
    <w:p w14:paraId="135C4C99" w14:textId="303B311A" w:rsidR="00507542" w:rsidRDefault="00F07721" w:rsidP="00507542">
      <w:pPr>
        <w:pStyle w:val="ListParagraph"/>
        <w:numPr>
          <w:ilvl w:val="0"/>
          <w:numId w:val="8"/>
        </w:numPr>
        <w:shd w:val="clear" w:color="auto" w:fill="FFFFFF"/>
        <w:spacing w:after="0" w:line="240" w:lineRule="auto"/>
        <w:ind w:left="714" w:hanging="357"/>
        <w:rPr>
          <w:rFonts w:ascii="Arial" w:hAnsi="Arial"/>
          <w:sz w:val="20"/>
          <w:szCs w:val="20"/>
          <w:lang w:val="en-GB"/>
        </w:rPr>
      </w:pPr>
      <w:r>
        <w:rPr>
          <w:rFonts w:ascii="Arial" w:hAnsi="Arial"/>
          <w:sz w:val="20"/>
          <w:szCs w:val="20"/>
        </w:rPr>
        <w:t xml:space="preserve">Colwinston </w:t>
      </w:r>
      <w:r w:rsidR="00705CAC">
        <w:rPr>
          <w:rFonts w:ascii="Arial" w:hAnsi="Arial"/>
          <w:sz w:val="20"/>
          <w:szCs w:val="20"/>
        </w:rPr>
        <w:t>–</w:t>
      </w:r>
      <w:r>
        <w:rPr>
          <w:rFonts w:ascii="Arial" w:hAnsi="Arial"/>
          <w:sz w:val="20"/>
          <w:szCs w:val="20"/>
        </w:rPr>
        <w:t xml:space="preserve"> </w:t>
      </w:r>
      <w:r w:rsidR="00705CAC">
        <w:rPr>
          <w:rFonts w:ascii="Arial" w:hAnsi="Arial"/>
          <w:sz w:val="20"/>
          <w:szCs w:val="20"/>
        </w:rPr>
        <w:t>Adoption of the vines raised</w:t>
      </w:r>
      <w:r w:rsidR="000E51D7">
        <w:rPr>
          <w:rFonts w:ascii="Arial" w:hAnsi="Arial"/>
          <w:sz w:val="20"/>
          <w:szCs w:val="20"/>
        </w:rPr>
        <w:t xml:space="preserve"> again with </w:t>
      </w:r>
      <w:r w:rsidR="000E51D7" w:rsidRPr="000E51D7">
        <w:rPr>
          <w:rFonts w:ascii="Arial" w:hAnsi="Arial"/>
          <w:sz w:val="20"/>
          <w:szCs w:val="20"/>
          <w:lang w:val="en-GB"/>
        </w:rPr>
        <w:t>Director of Environment &amp; Housing Services</w:t>
      </w:r>
      <w:r w:rsidR="000E51D7">
        <w:rPr>
          <w:rFonts w:ascii="Arial" w:hAnsi="Arial"/>
          <w:sz w:val="20"/>
          <w:szCs w:val="20"/>
          <w:lang w:val="en-GB"/>
        </w:rPr>
        <w:t>, Vale of Glamorgan Council</w:t>
      </w:r>
    </w:p>
    <w:p w14:paraId="69D7750E" w14:textId="4B4E1449" w:rsidR="00507542" w:rsidRPr="00507542" w:rsidRDefault="00507542" w:rsidP="00507542">
      <w:pPr>
        <w:pStyle w:val="ListParagraph"/>
        <w:numPr>
          <w:ilvl w:val="0"/>
          <w:numId w:val="8"/>
        </w:numPr>
        <w:shd w:val="clear" w:color="auto" w:fill="FFFFFF"/>
        <w:spacing w:after="0" w:line="240" w:lineRule="auto"/>
        <w:ind w:left="714" w:hanging="357"/>
        <w:rPr>
          <w:rFonts w:ascii="Arial" w:hAnsi="Arial"/>
          <w:sz w:val="20"/>
          <w:szCs w:val="20"/>
          <w:lang w:val="en-GB"/>
        </w:rPr>
      </w:pPr>
      <w:r w:rsidRPr="00507542">
        <w:rPr>
          <w:rFonts w:ascii="Arial" w:hAnsi="Arial"/>
          <w:sz w:val="20"/>
          <w:szCs w:val="20"/>
          <w:lang w:val="en-GB"/>
        </w:rPr>
        <w:t xml:space="preserve">Outstanding items regarding St. David’s Church in Wales school also raised with </w:t>
      </w:r>
      <w:r>
        <w:rPr>
          <w:rFonts w:ascii="Arial" w:hAnsi="Arial"/>
          <w:sz w:val="20"/>
          <w:szCs w:val="20"/>
        </w:rPr>
        <w:t>the Director of Environment and Housing Services</w:t>
      </w:r>
    </w:p>
    <w:p w14:paraId="52F92E56" w14:textId="1E74CDED" w:rsidR="00DB46A9" w:rsidRPr="000E51D7" w:rsidRDefault="00F07721" w:rsidP="00507542">
      <w:pPr>
        <w:pStyle w:val="ListParagraph"/>
        <w:numPr>
          <w:ilvl w:val="0"/>
          <w:numId w:val="8"/>
        </w:numPr>
        <w:shd w:val="clear" w:color="auto" w:fill="FFFFFF"/>
        <w:spacing w:after="0" w:line="240" w:lineRule="auto"/>
        <w:ind w:left="714" w:hanging="357"/>
        <w:rPr>
          <w:rFonts w:ascii="Arial" w:hAnsi="Arial"/>
          <w:sz w:val="20"/>
          <w:szCs w:val="20"/>
          <w:lang w:val="en-GB"/>
        </w:rPr>
      </w:pPr>
      <w:r w:rsidRPr="000E51D7">
        <w:rPr>
          <w:rFonts w:ascii="Arial" w:hAnsi="Arial"/>
          <w:sz w:val="20"/>
          <w:szCs w:val="20"/>
        </w:rPr>
        <w:t xml:space="preserve">Colwinston – St David’s Church in Wales </w:t>
      </w:r>
      <w:r w:rsidR="007F1061" w:rsidRPr="000E51D7">
        <w:rPr>
          <w:rFonts w:ascii="Arial" w:hAnsi="Arial"/>
          <w:sz w:val="20"/>
          <w:szCs w:val="20"/>
        </w:rPr>
        <w:t>School –</w:t>
      </w:r>
      <w:r w:rsidR="00BE77D6" w:rsidRPr="000E51D7">
        <w:rPr>
          <w:rFonts w:ascii="Arial" w:hAnsi="Arial"/>
          <w:sz w:val="20"/>
          <w:szCs w:val="20"/>
        </w:rPr>
        <w:t xml:space="preserve"> </w:t>
      </w:r>
      <w:r w:rsidR="00705CAC" w:rsidRPr="000E51D7">
        <w:rPr>
          <w:rFonts w:ascii="Arial" w:hAnsi="Arial"/>
          <w:sz w:val="20"/>
          <w:szCs w:val="20"/>
        </w:rPr>
        <w:t xml:space="preserve">issues were </w:t>
      </w:r>
      <w:r w:rsidR="00916B94" w:rsidRPr="000E51D7">
        <w:rPr>
          <w:rFonts w:ascii="Arial" w:hAnsi="Arial"/>
          <w:sz w:val="20"/>
          <w:szCs w:val="20"/>
        </w:rPr>
        <w:t>raised,</w:t>
      </w:r>
      <w:r w:rsidR="00705CAC" w:rsidRPr="000E51D7">
        <w:rPr>
          <w:rFonts w:ascii="Arial" w:hAnsi="Arial"/>
          <w:sz w:val="20"/>
          <w:szCs w:val="20"/>
        </w:rPr>
        <w:t xml:space="preserve"> </w:t>
      </w:r>
      <w:r w:rsidR="00BE77D6" w:rsidRPr="000E51D7">
        <w:rPr>
          <w:rFonts w:ascii="Arial" w:hAnsi="Arial"/>
          <w:sz w:val="20"/>
          <w:szCs w:val="20"/>
        </w:rPr>
        <w:t xml:space="preserve">and </w:t>
      </w:r>
      <w:r w:rsidR="00705CAC" w:rsidRPr="000E51D7">
        <w:rPr>
          <w:rFonts w:ascii="Arial" w:hAnsi="Arial"/>
          <w:sz w:val="20"/>
          <w:szCs w:val="20"/>
        </w:rPr>
        <w:t xml:space="preserve">we are </w:t>
      </w:r>
      <w:r w:rsidR="00BE77D6" w:rsidRPr="000E51D7">
        <w:rPr>
          <w:rFonts w:ascii="Arial" w:hAnsi="Arial"/>
          <w:sz w:val="20"/>
          <w:szCs w:val="20"/>
        </w:rPr>
        <w:t xml:space="preserve">still </w:t>
      </w:r>
      <w:r w:rsidR="00705CAC" w:rsidRPr="000E51D7">
        <w:rPr>
          <w:rFonts w:ascii="Arial" w:hAnsi="Arial"/>
          <w:sz w:val="20"/>
          <w:szCs w:val="20"/>
        </w:rPr>
        <w:t>waiting to hear further from the education department.</w:t>
      </w:r>
    </w:p>
    <w:p w14:paraId="2CD0B9AE" w14:textId="57B423F4" w:rsidR="00BE77D6" w:rsidRPr="00BE77D6" w:rsidRDefault="00F0772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Colwinston – </w:t>
      </w:r>
      <w:r w:rsidR="007F1061">
        <w:rPr>
          <w:rFonts w:ascii="Arial" w:hAnsi="Arial"/>
          <w:sz w:val="20"/>
          <w:szCs w:val="20"/>
        </w:rPr>
        <w:t xml:space="preserve">The outstanding matters of the </w:t>
      </w:r>
      <w:r>
        <w:rPr>
          <w:rFonts w:ascii="Arial" w:hAnsi="Arial"/>
          <w:sz w:val="20"/>
          <w:szCs w:val="20"/>
        </w:rPr>
        <w:t xml:space="preserve">Coffin Stile </w:t>
      </w:r>
      <w:r w:rsidR="007F1061">
        <w:rPr>
          <w:rFonts w:ascii="Arial" w:hAnsi="Arial"/>
          <w:sz w:val="20"/>
          <w:szCs w:val="20"/>
        </w:rPr>
        <w:t>(</w:t>
      </w:r>
      <w:r>
        <w:rPr>
          <w:rFonts w:ascii="Arial" w:hAnsi="Arial"/>
          <w:sz w:val="20"/>
          <w:szCs w:val="20"/>
        </w:rPr>
        <w:t xml:space="preserve">planning </w:t>
      </w:r>
      <w:r w:rsidR="00BE77D6">
        <w:rPr>
          <w:rFonts w:ascii="Arial" w:hAnsi="Arial"/>
          <w:sz w:val="20"/>
          <w:szCs w:val="20"/>
        </w:rPr>
        <w:t>permission) ongoing</w:t>
      </w:r>
    </w:p>
    <w:p w14:paraId="0E1459C5" w14:textId="757C714C" w:rsidR="00B63CDA" w:rsidRPr="0036619C" w:rsidRDefault="00B63CDA"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Llandow relocation of the current waste recycling </w:t>
      </w:r>
      <w:r w:rsidR="00916B94">
        <w:rPr>
          <w:rFonts w:ascii="Arial" w:hAnsi="Arial"/>
          <w:sz w:val="20"/>
          <w:szCs w:val="20"/>
        </w:rPr>
        <w:t>center</w:t>
      </w:r>
      <w:r>
        <w:rPr>
          <w:rFonts w:ascii="Arial" w:hAnsi="Arial"/>
          <w:sz w:val="20"/>
          <w:szCs w:val="20"/>
        </w:rPr>
        <w:t xml:space="preserve"> –</w:t>
      </w:r>
      <w:r w:rsidR="00507542">
        <w:rPr>
          <w:rFonts w:ascii="Arial" w:hAnsi="Arial"/>
          <w:sz w:val="20"/>
          <w:szCs w:val="20"/>
        </w:rPr>
        <w:t>additional sites</w:t>
      </w:r>
      <w:r>
        <w:rPr>
          <w:rFonts w:ascii="Arial" w:hAnsi="Arial"/>
          <w:sz w:val="20"/>
          <w:szCs w:val="20"/>
        </w:rPr>
        <w:t xml:space="preserve"> are now being considered (both located on the current Llandow Trading Estate site) and that while the ‘Place for Homes’ potential site is being evaluated these two further sites are being evaluated.</w:t>
      </w:r>
      <w:r w:rsidR="00507542">
        <w:rPr>
          <w:rFonts w:ascii="Arial" w:hAnsi="Arial"/>
          <w:sz w:val="20"/>
          <w:szCs w:val="20"/>
        </w:rPr>
        <w:t xml:space="preserve"> </w:t>
      </w:r>
    </w:p>
    <w:p w14:paraId="467A2CF5" w14:textId="2F84283E" w:rsidR="0036619C" w:rsidRDefault="00F07721"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Llandow – </w:t>
      </w:r>
      <w:r w:rsidR="00507542">
        <w:rPr>
          <w:rFonts w:ascii="Arial" w:hAnsi="Arial"/>
          <w:sz w:val="20"/>
          <w:szCs w:val="20"/>
        </w:rPr>
        <w:t xml:space="preserve">Hedge cutting in Sutton Road, highways in consultation with landowner to have hedgerow cut back as </w:t>
      </w:r>
      <w:r w:rsidR="002349C6">
        <w:rPr>
          <w:rFonts w:ascii="Arial" w:hAnsi="Arial"/>
          <w:sz w:val="20"/>
          <w:szCs w:val="20"/>
        </w:rPr>
        <w:t>several</w:t>
      </w:r>
      <w:r w:rsidR="00507542">
        <w:rPr>
          <w:rFonts w:ascii="Arial" w:hAnsi="Arial"/>
          <w:sz w:val="20"/>
          <w:szCs w:val="20"/>
        </w:rPr>
        <w:t xml:space="preserve"> complaints received from the same person re </w:t>
      </w:r>
      <w:r w:rsidR="00916B94">
        <w:rPr>
          <w:rFonts w:ascii="Arial" w:hAnsi="Arial"/>
          <w:sz w:val="20"/>
          <w:szCs w:val="20"/>
        </w:rPr>
        <w:t xml:space="preserve">hedgerow </w:t>
      </w:r>
      <w:r w:rsidR="00507542">
        <w:rPr>
          <w:rFonts w:ascii="Arial" w:hAnsi="Arial"/>
          <w:sz w:val="20"/>
          <w:szCs w:val="20"/>
        </w:rPr>
        <w:t>intru</w:t>
      </w:r>
      <w:r w:rsidR="00916B94">
        <w:rPr>
          <w:rFonts w:ascii="Arial" w:hAnsi="Arial"/>
          <w:sz w:val="20"/>
          <w:szCs w:val="20"/>
        </w:rPr>
        <w:t>ding</w:t>
      </w:r>
      <w:r w:rsidR="00507542">
        <w:rPr>
          <w:rFonts w:ascii="Arial" w:hAnsi="Arial"/>
          <w:sz w:val="20"/>
          <w:szCs w:val="20"/>
        </w:rPr>
        <w:t xml:space="preserve"> onto the highway</w:t>
      </w:r>
    </w:p>
    <w:p w14:paraId="1C51FAA2" w14:textId="2115CB41" w:rsidR="00507542" w:rsidRDefault="00507542" w:rsidP="00507542">
      <w:pPr>
        <w:pStyle w:val="ListParagraph"/>
        <w:numPr>
          <w:ilvl w:val="0"/>
          <w:numId w:val="8"/>
        </w:numPr>
        <w:shd w:val="clear" w:color="auto" w:fill="FFFFFF"/>
        <w:spacing w:after="0" w:line="240" w:lineRule="auto"/>
        <w:rPr>
          <w:rFonts w:ascii="Arial" w:hAnsi="Arial"/>
          <w:sz w:val="20"/>
          <w:szCs w:val="20"/>
        </w:rPr>
      </w:pPr>
      <w:r>
        <w:rPr>
          <w:rFonts w:ascii="Arial" w:hAnsi="Arial"/>
          <w:sz w:val="20"/>
          <w:szCs w:val="20"/>
        </w:rPr>
        <w:t xml:space="preserve">Llandow – Issues raised concerning problems with highway’s officer and pavements in Llandow </w:t>
      </w:r>
    </w:p>
    <w:p w14:paraId="65FC73E2" w14:textId="0C5DE543" w:rsidR="009F22CA" w:rsidRPr="009F22CA" w:rsidRDefault="00F07721" w:rsidP="009F22CA">
      <w:pPr>
        <w:pStyle w:val="ListParagraph"/>
        <w:numPr>
          <w:ilvl w:val="0"/>
          <w:numId w:val="2"/>
        </w:numPr>
        <w:shd w:val="clear" w:color="auto" w:fill="FFFFFF"/>
        <w:spacing w:after="0" w:line="240" w:lineRule="auto"/>
        <w:ind w:left="714" w:hanging="357"/>
        <w:rPr>
          <w:rFonts w:ascii="Arial" w:hAnsi="Arial" w:cs="Arial"/>
          <w:color w:val="222222"/>
        </w:rPr>
      </w:pPr>
      <w:r w:rsidRPr="009F22CA">
        <w:rPr>
          <w:rFonts w:ascii="Arial" w:hAnsi="Arial"/>
          <w:sz w:val="20"/>
          <w:szCs w:val="20"/>
        </w:rPr>
        <w:t xml:space="preserve">Llandow – </w:t>
      </w:r>
      <w:r w:rsidR="002349C6">
        <w:rPr>
          <w:rFonts w:ascii="Arial" w:hAnsi="Arial"/>
          <w:sz w:val="20"/>
          <w:szCs w:val="20"/>
        </w:rPr>
        <w:t>New 20 mph causing drainage issue – raised with highways - ongoing</w:t>
      </w:r>
    </w:p>
    <w:p w14:paraId="03E89B0F" w14:textId="260E9D41" w:rsidR="00DB46A9" w:rsidRPr="001B0E24" w:rsidRDefault="00F07721" w:rsidP="009F22CA">
      <w:pPr>
        <w:pStyle w:val="ListParagraph"/>
        <w:numPr>
          <w:ilvl w:val="0"/>
          <w:numId w:val="2"/>
        </w:numPr>
        <w:shd w:val="clear" w:color="auto" w:fill="FFFFFF"/>
        <w:spacing w:after="0" w:line="240" w:lineRule="auto"/>
        <w:ind w:left="714" w:hanging="357"/>
        <w:rPr>
          <w:rStyle w:val="None"/>
          <w:rFonts w:ascii="Arial" w:hAnsi="Arial" w:cs="Arial"/>
          <w:color w:val="222222"/>
        </w:rPr>
      </w:pPr>
      <w:r w:rsidRPr="009F22CA">
        <w:rPr>
          <w:rStyle w:val="None"/>
          <w:rFonts w:ascii="Arial" w:hAnsi="Arial"/>
          <w:color w:val="222222"/>
          <w:sz w:val="20"/>
          <w:szCs w:val="20"/>
          <w:u w:color="222222"/>
        </w:rPr>
        <w:t>Llandow – Flooding issues - Llandow members of the Llandow CC to meet and discuss way forward</w:t>
      </w:r>
      <w:r w:rsidR="009F22CA">
        <w:rPr>
          <w:rStyle w:val="None"/>
          <w:rFonts w:ascii="Arial" w:hAnsi="Arial"/>
          <w:color w:val="222222"/>
          <w:sz w:val="20"/>
          <w:szCs w:val="20"/>
          <w:u w:color="222222"/>
        </w:rPr>
        <w:t>.</w:t>
      </w:r>
      <w:r w:rsidR="00BE77D6">
        <w:rPr>
          <w:rStyle w:val="None"/>
          <w:rFonts w:ascii="Arial" w:hAnsi="Arial"/>
          <w:color w:val="222222"/>
          <w:sz w:val="20"/>
          <w:szCs w:val="20"/>
          <w:u w:color="222222"/>
        </w:rPr>
        <w:t xml:space="preserve"> Date for meeting to be agreed </w:t>
      </w:r>
      <w:r w:rsidR="001B0E24">
        <w:rPr>
          <w:rStyle w:val="None"/>
          <w:rFonts w:ascii="Arial" w:hAnsi="Arial"/>
          <w:color w:val="222222"/>
          <w:sz w:val="20"/>
          <w:szCs w:val="20"/>
          <w:u w:color="222222"/>
        </w:rPr>
        <w:t>–</w:t>
      </w:r>
      <w:r w:rsidR="00BE77D6">
        <w:rPr>
          <w:rStyle w:val="None"/>
          <w:rFonts w:ascii="Arial" w:hAnsi="Arial"/>
          <w:color w:val="222222"/>
          <w:sz w:val="20"/>
          <w:szCs w:val="20"/>
          <w:u w:color="222222"/>
        </w:rPr>
        <w:t xml:space="preserve"> ongoing</w:t>
      </w:r>
    </w:p>
    <w:p w14:paraId="70E67EB1" w14:textId="16EF8939" w:rsidR="001B0E24" w:rsidRPr="009F22CA" w:rsidRDefault="001B0E24" w:rsidP="009F22CA">
      <w:pPr>
        <w:pStyle w:val="ListParagraph"/>
        <w:numPr>
          <w:ilvl w:val="0"/>
          <w:numId w:val="2"/>
        </w:numPr>
        <w:shd w:val="clear" w:color="auto" w:fill="FFFFFF"/>
        <w:spacing w:after="0" w:line="240" w:lineRule="auto"/>
        <w:ind w:left="714" w:hanging="357"/>
        <w:rPr>
          <w:rFonts w:ascii="Arial" w:hAnsi="Arial" w:cs="Arial"/>
          <w:color w:val="222222"/>
        </w:rPr>
      </w:pPr>
      <w:r>
        <w:rPr>
          <w:rStyle w:val="None"/>
          <w:rFonts w:ascii="Arial" w:hAnsi="Arial"/>
          <w:color w:val="222222"/>
          <w:sz w:val="20"/>
          <w:szCs w:val="20"/>
          <w:u w:color="222222"/>
        </w:rPr>
        <w:t>Llandow – Site Serve – Condition 2 lifted – matter raised with Head of Planning – email response forwarded to CC for comment</w:t>
      </w:r>
    </w:p>
    <w:p w14:paraId="19362BCA" w14:textId="3788C938" w:rsidR="00DB46A9" w:rsidRPr="0036619C" w:rsidRDefault="00F07721" w:rsidP="009F22CA">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 xml:space="preserve">Llangan - Planning issues raised with </w:t>
      </w:r>
      <w:proofErr w:type="spellStart"/>
      <w:r>
        <w:rPr>
          <w:rFonts w:ascii="Arial" w:hAnsi="Arial"/>
          <w:sz w:val="20"/>
          <w:szCs w:val="20"/>
        </w:rPr>
        <w:t>VoG</w:t>
      </w:r>
      <w:proofErr w:type="spellEnd"/>
      <w:r>
        <w:rPr>
          <w:rFonts w:ascii="Arial" w:hAnsi="Arial"/>
          <w:sz w:val="20"/>
          <w:szCs w:val="20"/>
        </w:rPr>
        <w:t xml:space="preserve"> regarding Industrial development on the boundary with Bridgend CC </w:t>
      </w:r>
      <w:r w:rsidR="002167AC">
        <w:rPr>
          <w:rFonts w:ascii="Arial" w:hAnsi="Arial"/>
          <w:sz w:val="20"/>
          <w:szCs w:val="20"/>
        </w:rPr>
        <w:t>additional time was given for responses</w:t>
      </w:r>
      <w:r w:rsidR="00BE77D6">
        <w:rPr>
          <w:rFonts w:ascii="Arial" w:hAnsi="Arial"/>
          <w:sz w:val="20"/>
          <w:szCs w:val="20"/>
        </w:rPr>
        <w:t xml:space="preserve"> - ongoing</w:t>
      </w:r>
    </w:p>
    <w:p w14:paraId="3055A08A" w14:textId="3F87DEEA" w:rsidR="009F22CA" w:rsidRDefault="00F07721"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w:t>
      </w:r>
      <w:r w:rsidR="002167AC">
        <w:rPr>
          <w:rFonts w:ascii="Arial" w:hAnsi="Arial"/>
          <w:sz w:val="20"/>
          <w:szCs w:val="20"/>
        </w:rPr>
        <w:t>/Llandow</w:t>
      </w:r>
      <w:r>
        <w:rPr>
          <w:rFonts w:ascii="Arial" w:hAnsi="Arial"/>
          <w:sz w:val="20"/>
          <w:szCs w:val="20"/>
        </w:rPr>
        <w:t xml:space="preserve"> - Leaflet developed with CC members to raise awareness of how to report traffic issues</w:t>
      </w:r>
      <w:r w:rsidR="00BE77D6">
        <w:rPr>
          <w:rFonts w:ascii="Arial" w:hAnsi="Arial"/>
          <w:sz w:val="20"/>
          <w:szCs w:val="20"/>
        </w:rPr>
        <w:t xml:space="preserve"> – </w:t>
      </w:r>
      <w:r w:rsidR="002349C6">
        <w:rPr>
          <w:rFonts w:ascii="Arial" w:hAnsi="Arial"/>
          <w:sz w:val="20"/>
          <w:szCs w:val="20"/>
        </w:rPr>
        <w:t xml:space="preserve">provided clerk to </w:t>
      </w:r>
      <w:r w:rsidR="00916B94">
        <w:rPr>
          <w:rFonts w:ascii="Arial" w:hAnsi="Arial"/>
          <w:sz w:val="20"/>
          <w:szCs w:val="20"/>
        </w:rPr>
        <w:t xml:space="preserve">Llangan </w:t>
      </w:r>
      <w:r w:rsidR="002349C6">
        <w:rPr>
          <w:rFonts w:ascii="Arial" w:hAnsi="Arial"/>
          <w:sz w:val="20"/>
          <w:szCs w:val="20"/>
        </w:rPr>
        <w:t xml:space="preserve">CC with a named officer to support work with </w:t>
      </w:r>
      <w:proofErr w:type="spellStart"/>
      <w:r w:rsidR="002349C6">
        <w:rPr>
          <w:rFonts w:ascii="Arial" w:hAnsi="Arial"/>
          <w:sz w:val="20"/>
          <w:szCs w:val="20"/>
        </w:rPr>
        <w:t>Gosafe</w:t>
      </w:r>
      <w:proofErr w:type="spellEnd"/>
      <w:r w:rsidR="002349C6">
        <w:rPr>
          <w:rFonts w:ascii="Arial" w:hAnsi="Arial"/>
          <w:sz w:val="20"/>
          <w:szCs w:val="20"/>
        </w:rPr>
        <w:t xml:space="preserve"> Cymru</w:t>
      </w:r>
    </w:p>
    <w:p w14:paraId="5A7F8FA6" w14:textId="32FB8FDF" w:rsidR="00916B94" w:rsidRPr="00BE77D6" w:rsidRDefault="00916B94" w:rsidP="00BE77D6">
      <w:pPr>
        <w:pStyle w:val="ListParagraph"/>
        <w:numPr>
          <w:ilvl w:val="0"/>
          <w:numId w:val="2"/>
        </w:numPr>
        <w:shd w:val="clear" w:color="auto" w:fill="FFFFFF"/>
        <w:spacing w:after="0" w:line="240" w:lineRule="auto"/>
        <w:ind w:left="714" w:hanging="357"/>
        <w:rPr>
          <w:rFonts w:ascii="Arial" w:hAnsi="Arial"/>
          <w:sz w:val="20"/>
          <w:szCs w:val="20"/>
        </w:rPr>
      </w:pPr>
      <w:r>
        <w:rPr>
          <w:rFonts w:ascii="Arial" w:hAnsi="Arial"/>
          <w:sz w:val="20"/>
          <w:szCs w:val="20"/>
        </w:rPr>
        <w:t>Llangan/Colwinston/Llandow issues raised with Rob Thomas regarding the re-banding of homes in the ward – ongoing.</w:t>
      </w:r>
    </w:p>
    <w:p w14:paraId="77E7CE1B" w14:textId="12DACA43" w:rsidR="009F22CA" w:rsidRDefault="009F22CA" w:rsidP="009F22CA">
      <w:pPr>
        <w:shd w:val="clear" w:color="auto" w:fill="FFFFFF"/>
        <w:rPr>
          <w:rFonts w:ascii="Arial" w:hAnsi="Arial"/>
          <w:sz w:val="20"/>
          <w:szCs w:val="20"/>
        </w:rPr>
      </w:pPr>
    </w:p>
    <w:p w14:paraId="6E8E27E8" w14:textId="5E9DD8A1" w:rsidR="009F22CA" w:rsidRDefault="009F22CA" w:rsidP="009F22CA">
      <w:pPr>
        <w:shd w:val="clear" w:color="auto" w:fill="FFFFFF"/>
        <w:rPr>
          <w:rFonts w:ascii="Arial" w:hAnsi="Arial"/>
          <w:sz w:val="20"/>
          <w:szCs w:val="20"/>
        </w:rPr>
      </w:pPr>
    </w:p>
    <w:p w14:paraId="0E06417D" w14:textId="45AC5831" w:rsidR="0054276C" w:rsidRPr="002A07E0" w:rsidRDefault="0054276C" w:rsidP="00E23B15">
      <w:pPr>
        <w:pStyle w:val="Heading2"/>
        <w:rPr>
          <w:rFonts w:ascii="Arial" w:hAnsi="Arial" w:cs="Arial"/>
          <w:b/>
          <w:bCs/>
          <w:color w:val="000000"/>
          <w:sz w:val="20"/>
          <w:szCs w:val="20"/>
          <w:u w:color="000000"/>
          <w:lang w:val="en-GB"/>
        </w:rPr>
      </w:pPr>
      <w:r w:rsidRPr="002A07E0">
        <w:rPr>
          <w:rFonts w:ascii="Arial" w:hAnsi="Arial"/>
          <w:b/>
          <w:bCs/>
          <w:color w:val="000000"/>
          <w:sz w:val="20"/>
          <w:szCs w:val="20"/>
          <w:u w:color="000000"/>
          <w:lang w:val="en-GB"/>
        </w:rPr>
        <w:lastRenderedPageBreak/>
        <w:t xml:space="preserve">Scheduled Meetings for </w:t>
      </w:r>
      <w:r w:rsidR="00BC3547" w:rsidRPr="002A07E0">
        <w:rPr>
          <w:rFonts w:ascii="Arial" w:hAnsi="Arial"/>
          <w:b/>
          <w:bCs/>
          <w:color w:val="000000"/>
          <w:sz w:val="20"/>
          <w:szCs w:val="20"/>
          <w:u w:color="000000"/>
          <w:lang w:val="en-GB"/>
        </w:rPr>
        <w:t>December</w:t>
      </w:r>
      <w:r w:rsidRPr="002A07E0">
        <w:rPr>
          <w:rFonts w:ascii="Arial" w:hAnsi="Arial"/>
          <w:b/>
          <w:bCs/>
          <w:color w:val="000000"/>
          <w:sz w:val="20"/>
          <w:szCs w:val="20"/>
          <w:u w:color="000000"/>
          <w:lang w:val="en-GB"/>
        </w:rPr>
        <w:t xml:space="preserve"> 2023 - All Meetings commence at 6.00 p.m. and will be held virtually unless otherwise stated</w:t>
      </w:r>
    </w:p>
    <w:p w14:paraId="0D8C5A6F"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bl>
      <w:tblPr>
        <w:tblW w:w="9907" w:type="dxa"/>
        <w:tblBorders>
          <w:top w:val="single" w:sz="6" w:space="0" w:color="000000"/>
          <w:left w:val="single" w:sz="6" w:space="0" w:color="000000"/>
          <w:bottom w:val="single" w:sz="6" w:space="0" w:color="000000"/>
          <w:right w:val="single" w:sz="6" w:space="0" w:color="000000"/>
        </w:tblBorders>
        <w:shd w:val="clear" w:color="auto" w:fill="FFFFFF"/>
        <w:tblCellMar>
          <w:left w:w="0" w:type="dxa"/>
          <w:right w:w="0" w:type="dxa"/>
        </w:tblCellMar>
        <w:tblLook w:val="04A0" w:firstRow="1" w:lastRow="0" w:firstColumn="1" w:lastColumn="0" w:noHBand="0" w:noVBand="1"/>
      </w:tblPr>
      <w:tblGrid>
        <w:gridCol w:w="5457"/>
        <w:gridCol w:w="865"/>
        <w:gridCol w:w="2720"/>
        <w:gridCol w:w="865"/>
      </w:tblGrid>
      <w:tr w:rsidR="00BC3547" w:rsidRPr="00916B94" w14:paraId="28019386"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C760EC4"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Council</w:t>
            </w:r>
          </w:p>
          <w:p w14:paraId="3821691E"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p w14:paraId="74CA7DA9"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w:t>
            </w:r>
            <w:hyperlink r:id="rId26" w:history="1">
              <w:r w:rsidRPr="00BC3547">
                <w:rPr>
                  <w:rStyle w:val="Hyperlink"/>
                  <w:rFonts w:ascii="Arial" w:hAnsi="Arial" w:cs="Arial"/>
                  <w:sz w:val="20"/>
                  <w:szCs w:val="20"/>
                </w:rPr>
                <w:t>View Live Stream - 4 December</w:t>
              </w:r>
            </w:hyperlink>
            <w:r w:rsidRPr="00BC3547">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743AD77" w14:textId="77777777" w:rsidR="00BC3547" w:rsidRPr="00BC3547" w:rsidRDefault="00BC3547" w:rsidP="00BC3547">
            <w:pPr>
              <w:pStyle w:val="Body"/>
              <w:rPr>
                <w:rFonts w:ascii="Arial" w:hAnsi="Arial" w:cs="Arial"/>
                <w:sz w:val="20"/>
                <w:szCs w:val="20"/>
              </w:rPr>
            </w:pPr>
            <w:hyperlink r:id="rId27" w:tooltip="23-12-04" w:history="1">
              <w:r w:rsidRPr="00BC3547">
                <w:rPr>
                  <w:rStyle w:val="Hyperlink"/>
                  <w:rFonts w:ascii="Arial" w:hAnsi="Arial" w:cs="Arial"/>
                  <w:sz w:val="20"/>
                  <w:szCs w:val="20"/>
                </w:rPr>
                <w:t>4 Dec </w:t>
              </w:r>
            </w:hyperlink>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A62657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Early Retirement/Redundancy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BDAE7F6" w14:textId="77777777" w:rsidR="00BC3547" w:rsidRPr="00BC3547" w:rsidRDefault="00BC3547" w:rsidP="00BC3547">
            <w:pPr>
              <w:pStyle w:val="Body"/>
              <w:rPr>
                <w:rFonts w:ascii="Arial" w:hAnsi="Arial" w:cs="Arial"/>
                <w:sz w:val="20"/>
                <w:szCs w:val="20"/>
              </w:rPr>
            </w:pPr>
            <w:hyperlink r:id="rId28" w:tooltip="23-12-06" w:history="1">
              <w:r w:rsidRPr="00BC3547">
                <w:rPr>
                  <w:rStyle w:val="Hyperlink"/>
                  <w:rFonts w:ascii="Arial" w:hAnsi="Arial" w:cs="Arial"/>
                  <w:sz w:val="20"/>
                  <w:szCs w:val="20"/>
                </w:rPr>
                <w:t>6 Dec</w:t>
              </w:r>
            </w:hyperlink>
          </w:p>
        </w:tc>
      </w:tr>
      <w:tr w:rsidR="00BC3547" w:rsidRPr="00916B94" w14:paraId="60B8D268"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F85364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Annual Meeting</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47FF6EC"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C3066E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Licensing - Public Protection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7E82AA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12 Dec </w:t>
            </w:r>
          </w:p>
        </w:tc>
      </w:tr>
      <w:tr w:rsidR="00BC3547" w:rsidRPr="00916B94" w14:paraId="19D4A1D4"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D6CD12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Cabinet (2.00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2A071D3"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xml:space="preserve">14 </w:t>
            </w:r>
            <w:proofErr w:type="gramStart"/>
            <w:r w:rsidRPr="00BC3547">
              <w:rPr>
                <w:rFonts w:ascii="Arial" w:hAnsi="Arial" w:cs="Arial"/>
                <w:sz w:val="20"/>
                <w:szCs w:val="20"/>
              </w:rPr>
              <w:t>Dec;</w:t>
            </w:r>
            <w:proofErr w:type="gramEnd"/>
          </w:p>
          <w:p w14:paraId="203B8F62"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21 Dec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F87360"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Licensing - Statutory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16EFC60"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6116ECE9"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D510947"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Scrutiny (Corporate Performance and Resources)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8DD9DCD" w14:textId="77777777" w:rsidR="00BC3547" w:rsidRPr="00BC3547" w:rsidRDefault="00BC3547" w:rsidP="00BC3547">
            <w:pPr>
              <w:pStyle w:val="Body"/>
              <w:rPr>
                <w:rFonts w:ascii="Arial" w:hAnsi="Arial" w:cs="Arial"/>
                <w:sz w:val="20"/>
                <w:szCs w:val="20"/>
              </w:rPr>
            </w:pPr>
            <w:hyperlink r:id="rId29" w:tooltip="23-12-13" w:history="1">
              <w:r w:rsidRPr="00BC3547">
                <w:rPr>
                  <w:rStyle w:val="Hyperlink"/>
                  <w:rFonts w:ascii="Arial" w:hAnsi="Arial" w:cs="Arial"/>
                  <w:sz w:val="20"/>
                  <w:szCs w:val="20"/>
                </w:rPr>
                <w:t>13 Dec</w:t>
              </w:r>
            </w:hyperlink>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8FBC21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Licensing Sub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D51AAEC"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2EFDDB76"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78B83EE"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Scrutiny (Environment and Regeneration) </w:t>
            </w:r>
          </w:p>
          <w:p w14:paraId="4E5120C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p w14:paraId="1963013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w:t>
            </w:r>
            <w:hyperlink r:id="rId30" w:history="1">
              <w:r w:rsidRPr="00BC3547">
                <w:rPr>
                  <w:rStyle w:val="Hyperlink"/>
                  <w:rFonts w:ascii="Arial" w:hAnsi="Arial" w:cs="Arial"/>
                  <w:sz w:val="20"/>
                  <w:szCs w:val="20"/>
                </w:rPr>
                <w:t>View Live Stream - 12 December</w:t>
              </w:r>
            </w:hyperlink>
            <w:r w:rsidRPr="00BC3547">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632075A" w14:textId="77777777" w:rsidR="00BC3547" w:rsidRPr="00BC3547" w:rsidRDefault="00BC3547" w:rsidP="00BC3547">
            <w:pPr>
              <w:pStyle w:val="Body"/>
              <w:rPr>
                <w:rFonts w:ascii="Arial" w:hAnsi="Arial" w:cs="Arial"/>
                <w:sz w:val="20"/>
                <w:szCs w:val="20"/>
              </w:rPr>
            </w:pPr>
            <w:hyperlink r:id="rId31" w:tooltip="23-12-12" w:history="1">
              <w:r w:rsidRPr="00BC3547">
                <w:rPr>
                  <w:rStyle w:val="Hyperlink"/>
                  <w:rFonts w:ascii="Arial" w:hAnsi="Arial" w:cs="Arial"/>
                  <w:sz w:val="20"/>
                  <w:szCs w:val="20"/>
                </w:rPr>
                <w:t>12 Dec</w:t>
              </w:r>
            </w:hyperlink>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850CAE8"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Planning (4.00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84FD7F"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21 Dec </w:t>
            </w:r>
          </w:p>
        </w:tc>
      </w:tr>
      <w:tr w:rsidR="00BC3547" w:rsidRPr="00916B94" w14:paraId="0EDD9500"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D90E0A"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Scrutiny (Healthy Living and Social Care) (5.00 p.m.)</w:t>
            </w:r>
          </w:p>
          <w:p w14:paraId="30FC7D1C"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p w14:paraId="61586F17"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w:t>
            </w:r>
            <w:hyperlink r:id="rId32" w:history="1">
              <w:r w:rsidRPr="00BC3547">
                <w:rPr>
                  <w:rStyle w:val="Hyperlink"/>
                  <w:rFonts w:ascii="Arial" w:hAnsi="Arial" w:cs="Arial"/>
                  <w:sz w:val="20"/>
                  <w:szCs w:val="20"/>
                </w:rPr>
                <w:t>View Live Stream - 5 December</w:t>
              </w:r>
            </w:hyperlink>
            <w:r w:rsidRPr="00BC3547">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8AAAFFB" w14:textId="77777777" w:rsidR="00BC3547" w:rsidRPr="00BC3547" w:rsidRDefault="00BC3547" w:rsidP="00BC3547">
            <w:pPr>
              <w:pStyle w:val="Body"/>
              <w:rPr>
                <w:rFonts w:ascii="Arial" w:hAnsi="Arial" w:cs="Arial"/>
                <w:sz w:val="20"/>
                <w:szCs w:val="20"/>
              </w:rPr>
            </w:pPr>
            <w:hyperlink r:id="rId33" w:tooltip="23-12-05" w:history="1">
              <w:r w:rsidRPr="00BC3547">
                <w:rPr>
                  <w:rStyle w:val="Hyperlink"/>
                  <w:rFonts w:ascii="Arial" w:hAnsi="Arial" w:cs="Arial"/>
                  <w:sz w:val="20"/>
                  <w:szCs w:val="20"/>
                </w:rPr>
                <w:t>5 Dec </w:t>
              </w:r>
            </w:hyperlink>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72DF5DD"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Public Rights of Way</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93E1CA3"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0058EDB9"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A9D72C"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Scrutiny (Homes and Safe Communities)</w:t>
            </w:r>
          </w:p>
          <w:p w14:paraId="3FB0995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p w14:paraId="74F756B9"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w:t>
            </w:r>
            <w:hyperlink r:id="rId34" w:history="1">
              <w:r w:rsidRPr="00BC3547">
                <w:rPr>
                  <w:rStyle w:val="Hyperlink"/>
                  <w:rFonts w:ascii="Arial" w:hAnsi="Arial" w:cs="Arial"/>
                  <w:sz w:val="20"/>
                  <w:szCs w:val="20"/>
                </w:rPr>
                <w:t>View Live Stream - 6 December</w:t>
              </w:r>
            </w:hyperlink>
            <w:r w:rsidRPr="00BC3547">
              <w:rPr>
                <w:rFonts w:ascii="Arial" w:hAnsi="Arial" w:cs="Arial"/>
                <w:sz w:val="20"/>
                <w:szCs w:val="20"/>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FC6F948" w14:textId="77777777" w:rsidR="00BC3547" w:rsidRPr="00BC3547" w:rsidRDefault="00BC3547" w:rsidP="00BC3547">
            <w:pPr>
              <w:pStyle w:val="Body"/>
              <w:rPr>
                <w:rFonts w:ascii="Arial" w:hAnsi="Arial" w:cs="Arial"/>
                <w:sz w:val="20"/>
                <w:szCs w:val="20"/>
              </w:rPr>
            </w:pPr>
            <w:hyperlink r:id="rId35" w:tooltip="23-12-06" w:history="1">
              <w:r w:rsidRPr="00BC3547">
                <w:rPr>
                  <w:rStyle w:val="Hyperlink"/>
                  <w:rFonts w:ascii="Arial" w:hAnsi="Arial" w:cs="Arial"/>
                  <w:sz w:val="20"/>
                  <w:szCs w:val="20"/>
                </w:rPr>
                <w:t>6 Dec</w:t>
              </w:r>
            </w:hyperlink>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F56259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Senior Management Appointment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6ECAA9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39963B4E"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EA492A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Scrutiny (Learning and Culture)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9AA5E0" w14:textId="77777777" w:rsidR="00BC3547" w:rsidRPr="00BC3547" w:rsidRDefault="00BC3547" w:rsidP="00BC3547">
            <w:pPr>
              <w:pStyle w:val="Body"/>
              <w:rPr>
                <w:rFonts w:ascii="Arial" w:hAnsi="Arial" w:cs="Arial"/>
                <w:sz w:val="20"/>
                <w:szCs w:val="20"/>
              </w:rPr>
            </w:pPr>
            <w:hyperlink r:id="rId36" w:tooltip="23-12-07" w:history="1">
              <w:r w:rsidRPr="00BC3547">
                <w:rPr>
                  <w:rStyle w:val="Hyperlink"/>
                  <w:rFonts w:ascii="Arial" w:hAnsi="Arial" w:cs="Arial"/>
                  <w:sz w:val="20"/>
                  <w:szCs w:val="20"/>
                </w:rPr>
                <w:t>7 Dec</w:t>
              </w:r>
            </w:hyperlink>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9DA53D2"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Standards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7CE8A23"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2EF30F88"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36DE9F7"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Appeals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AB57F4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FE07266"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Trust</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091A851"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63279323"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3DA7A1A8"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Governance and Audit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2F18E49"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11 Dec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7EC61B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Vale of Glamorgan Local Access Forum (5.00 p.m.)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726D38C3"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0BF3601C"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044A120"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Community Liaison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3E60251"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9F3D863"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Voluntary Sector Joint Liaison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AC11299"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4F1CDFA7"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12BAD490"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Democratic Services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479493E"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BFB9A73"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Welsh Church Act Estate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5E612031"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r>
      <w:tr w:rsidR="00BC3547" w:rsidRPr="00916B94" w14:paraId="49295956" w14:textId="77777777" w:rsidTr="00BC3547">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21BCDA11"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Investigation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65069431"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tc>
        <w:tc>
          <w:tcPr>
            <w:tcW w:w="2720" w:type="dxa"/>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487009B8"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Shared Regulatory Services Joint Committee (10.00 a.m.)</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30" w:type="dxa"/>
              <w:left w:w="30" w:type="dxa"/>
              <w:bottom w:w="30" w:type="dxa"/>
              <w:right w:w="30" w:type="dxa"/>
            </w:tcMar>
            <w:hideMark/>
          </w:tcPr>
          <w:p w14:paraId="0D31C398"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13 Dec </w:t>
            </w:r>
          </w:p>
        </w:tc>
      </w:tr>
    </w:tbl>
    <w:p w14:paraId="52551E25" w14:textId="77777777" w:rsidR="00BC3547" w:rsidRPr="00BC3547" w:rsidRDefault="00BC3547" w:rsidP="00BC3547">
      <w:pPr>
        <w:pStyle w:val="Body"/>
        <w:rPr>
          <w:rFonts w:ascii="Arial" w:hAnsi="Arial" w:cs="Arial"/>
          <w:sz w:val="20"/>
          <w:szCs w:val="20"/>
        </w:rPr>
      </w:pPr>
      <w:r w:rsidRPr="00BC3547">
        <w:rPr>
          <w:rFonts w:ascii="Arial" w:hAnsi="Arial" w:cs="Arial"/>
          <w:sz w:val="20"/>
          <w:szCs w:val="20"/>
        </w:rPr>
        <w:t> </w:t>
      </w:r>
    </w:p>
    <w:p w14:paraId="6156303E" w14:textId="4285B5C8" w:rsidR="00E23B15" w:rsidRPr="00916B94" w:rsidRDefault="00E23B15" w:rsidP="00E23B15">
      <w:pPr>
        <w:pStyle w:val="Body"/>
        <w:rPr>
          <w:rFonts w:ascii="Arial" w:hAnsi="Arial" w:cs="Arial"/>
          <w:sz w:val="20"/>
          <w:szCs w:val="20"/>
        </w:rPr>
      </w:pPr>
    </w:p>
    <w:p w14:paraId="1E9B8BC8" w14:textId="74560AFC" w:rsidR="00E23B15" w:rsidRPr="0054276C" w:rsidRDefault="009478CC" w:rsidP="00BC3547">
      <w:pPr>
        <w:pStyle w:val="NormalWeb"/>
        <w:spacing w:after="0"/>
        <w:ind w:right="55"/>
      </w:pPr>
      <w:r>
        <w:rPr>
          <w:rFonts w:ascii="Verdana" w:hAnsi="Verdana"/>
          <w:sz w:val="23"/>
          <w:szCs w:val="23"/>
        </w:rPr>
        <w:t> </w:t>
      </w:r>
    </w:p>
    <w:p w14:paraId="7FAF4016" w14:textId="2B744ADA" w:rsidR="009F22CA" w:rsidRPr="009F22CA" w:rsidRDefault="009F22CA" w:rsidP="002167AC">
      <w:pPr>
        <w:pStyle w:val="Heading2"/>
        <w:spacing w:before="0" w:line="240" w:lineRule="auto"/>
      </w:pPr>
    </w:p>
    <w:sectPr w:rsidR="009F22CA" w:rsidRPr="009F22CA" w:rsidSect="00E23B15">
      <w:footerReference w:type="default" r:id="rId37"/>
      <w:pgSz w:w="12240" w:h="15840"/>
      <w:pgMar w:top="1440" w:right="1247" w:bottom="1440" w:left="1440" w:header="709" w:footer="709"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C46B0B" w14:textId="77777777" w:rsidR="00A34380" w:rsidRDefault="00A34380">
      <w:r>
        <w:separator/>
      </w:r>
    </w:p>
  </w:endnote>
  <w:endnote w:type="continuationSeparator" w:id="0">
    <w:p w14:paraId="34002CB4" w14:textId="77777777" w:rsidR="00A34380" w:rsidRDefault="00A34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82DC9" w14:textId="3EE6B042" w:rsidR="00DB46A9" w:rsidRDefault="00F07721">
    <w:pPr>
      <w:pStyle w:val="Footer"/>
      <w:tabs>
        <w:tab w:val="clear" w:pos="9360"/>
        <w:tab w:val="right" w:pos="9340"/>
      </w:tabs>
      <w:jc w:val="center"/>
    </w:pPr>
    <w:r>
      <w:fldChar w:fldCharType="begin"/>
    </w:r>
    <w:r>
      <w:instrText xml:space="preserve"> PAGE </w:instrText>
    </w:r>
    <w:r>
      <w:fldChar w:fldCharType="separate"/>
    </w:r>
    <w:r w:rsidR="007475A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1DB00" w14:textId="77777777" w:rsidR="00A34380" w:rsidRDefault="00A34380">
      <w:r>
        <w:separator/>
      </w:r>
    </w:p>
  </w:footnote>
  <w:footnote w:type="continuationSeparator" w:id="0">
    <w:p w14:paraId="0145E053" w14:textId="77777777" w:rsidR="00A34380" w:rsidRDefault="00A34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B3519"/>
    <w:multiLevelType w:val="multilevel"/>
    <w:tmpl w:val="7DFCA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84302C"/>
    <w:multiLevelType w:val="multilevel"/>
    <w:tmpl w:val="A73AF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3726FF"/>
    <w:multiLevelType w:val="multilevel"/>
    <w:tmpl w:val="888E1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1D6B76"/>
    <w:multiLevelType w:val="multilevel"/>
    <w:tmpl w:val="A5788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781404"/>
    <w:multiLevelType w:val="hybridMultilevel"/>
    <w:tmpl w:val="457E6AD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6C7B4A"/>
    <w:multiLevelType w:val="hybridMultilevel"/>
    <w:tmpl w:val="4358D6FA"/>
    <w:styleLink w:val="ImportedStyle1"/>
    <w:lvl w:ilvl="0" w:tplc="DCD0A5E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F45632">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3C9ECA9A">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55C68EC">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40E8506">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C9F0B400">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17F21E68">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28A6FE">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039E1F32">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EBF0D88"/>
    <w:multiLevelType w:val="multilevel"/>
    <w:tmpl w:val="920EA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AC678FA"/>
    <w:multiLevelType w:val="multilevel"/>
    <w:tmpl w:val="B4D8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7715C1"/>
    <w:multiLevelType w:val="multilevel"/>
    <w:tmpl w:val="7BBEC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377128"/>
    <w:multiLevelType w:val="multilevel"/>
    <w:tmpl w:val="B8A05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03E7CD1"/>
    <w:multiLevelType w:val="hybridMultilevel"/>
    <w:tmpl w:val="5720F7B6"/>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tabs>
          <w:tab w:val="left" w:pos="720"/>
        </w:tabs>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tabs>
          <w:tab w:val="left" w:pos="720"/>
        </w:tabs>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tabs>
          <w:tab w:val="left" w:pos="720"/>
        </w:tabs>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tabs>
          <w:tab w:val="left" w:pos="720"/>
        </w:tabs>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tabs>
          <w:tab w:val="left" w:pos="720"/>
        </w:tabs>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tabs>
          <w:tab w:val="left" w:pos="720"/>
        </w:tabs>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7F472D95"/>
    <w:multiLevelType w:val="hybridMultilevel"/>
    <w:tmpl w:val="4358D6FA"/>
    <w:numStyleLink w:val="ImportedStyle1"/>
  </w:abstractNum>
  <w:num w:numId="1">
    <w:abstractNumId w:val="5"/>
  </w:num>
  <w:num w:numId="2">
    <w:abstractNumId w:val="11"/>
  </w:num>
  <w:num w:numId="3">
    <w:abstractNumId w:val="7"/>
  </w:num>
  <w:num w:numId="4">
    <w:abstractNumId w:val="1"/>
  </w:num>
  <w:num w:numId="5">
    <w:abstractNumId w:val="2"/>
  </w:num>
  <w:num w:numId="6">
    <w:abstractNumId w:val="3"/>
  </w:num>
  <w:num w:numId="7">
    <w:abstractNumId w:val="0"/>
  </w:num>
  <w:num w:numId="8">
    <w:abstractNumId w:val="10"/>
  </w:num>
  <w:num w:numId="9">
    <w:abstractNumId w:val="4"/>
  </w:num>
  <w:num w:numId="10">
    <w:abstractNumId w:val="9"/>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2"/>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6A9"/>
    <w:rsid w:val="00096B74"/>
    <w:rsid w:val="000E51D7"/>
    <w:rsid w:val="00163123"/>
    <w:rsid w:val="00171C04"/>
    <w:rsid w:val="0018208E"/>
    <w:rsid w:val="001B0E24"/>
    <w:rsid w:val="002167AC"/>
    <w:rsid w:val="002349C6"/>
    <w:rsid w:val="00285EBB"/>
    <w:rsid w:val="002A07E0"/>
    <w:rsid w:val="002E494A"/>
    <w:rsid w:val="003050D0"/>
    <w:rsid w:val="00311D82"/>
    <w:rsid w:val="00363CA1"/>
    <w:rsid w:val="0036619C"/>
    <w:rsid w:val="00477F70"/>
    <w:rsid w:val="00507542"/>
    <w:rsid w:val="0054276C"/>
    <w:rsid w:val="00565A24"/>
    <w:rsid w:val="00592F2B"/>
    <w:rsid w:val="006A02F6"/>
    <w:rsid w:val="00705CAC"/>
    <w:rsid w:val="007475A8"/>
    <w:rsid w:val="007A68A0"/>
    <w:rsid w:val="007F1061"/>
    <w:rsid w:val="00816C76"/>
    <w:rsid w:val="00916B94"/>
    <w:rsid w:val="009478CC"/>
    <w:rsid w:val="00987E42"/>
    <w:rsid w:val="009F22CA"/>
    <w:rsid w:val="00A34380"/>
    <w:rsid w:val="00A71EA1"/>
    <w:rsid w:val="00B63CDA"/>
    <w:rsid w:val="00BC3547"/>
    <w:rsid w:val="00BE77D6"/>
    <w:rsid w:val="00CB1CA9"/>
    <w:rsid w:val="00CF5329"/>
    <w:rsid w:val="00DB46A9"/>
    <w:rsid w:val="00DF001B"/>
    <w:rsid w:val="00E23B15"/>
    <w:rsid w:val="00E33753"/>
    <w:rsid w:val="00E36CB8"/>
    <w:rsid w:val="00E65020"/>
    <w:rsid w:val="00F07721"/>
    <w:rsid w:val="00F2419A"/>
    <w:rsid w:val="00F344D7"/>
    <w:rsid w:val="00F7483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903E1"/>
  <w15:docId w15:val="{54B1AD6D-18F2-5043-A6FD-F7213311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477F7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Body"/>
    <w:uiPriority w:val="9"/>
    <w:unhideWhenUsed/>
    <w:qFormat/>
    <w:pPr>
      <w:keepNext/>
      <w:keepLines/>
      <w:spacing w:before="40" w:line="259" w:lineRule="auto"/>
      <w:outlineLvl w:val="1"/>
    </w:pPr>
    <w:rPr>
      <w:rFonts w:ascii="Calibri Light" w:hAnsi="Calibri Light" w:cs="Arial Unicode MS"/>
      <w:color w:val="2F5496"/>
      <w:sz w:val="26"/>
      <w:szCs w:val="26"/>
      <w:u w:color="2F5496"/>
      <w:lang w:val="en-US"/>
      <w14:textOutline w14:w="0" w14:cap="flat" w14:cmpd="sng" w14:algn="ctr">
        <w14:noFill/>
        <w14:prstDash w14:val="solid"/>
        <w14:bevel/>
      </w14:textOutline>
    </w:rPr>
  </w:style>
  <w:style w:type="paragraph" w:styleId="Heading3">
    <w:name w:val="heading 3"/>
    <w:basedOn w:val="Normal"/>
    <w:next w:val="Normal"/>
    <w:link w:val="Heading3Char"/>
    <w:uiPriority w:val="9"/>
    <w:semiHidden/>
    <w:unhideWhenUsed/>
    <w:qFormat/>
    <w:rsid w:val="00F7483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ascii="Calibri" w:hAnsi="Calibri" w:cs="Arial Unicode MS"/>
      <w:color w:val="000000"/>
      <w:sz w:val="22"/>
      <w:szCs w:val="22"/>
      <w:u w:color="000000"/>
      <w:lang w:val="en-US"/>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styleId="NoSpacing">
    <w:name w:val="No Spacing"/>
    <w:rPr>
      <w:rFonts w:ascii="Calibri" w:hAnsi="Calibri" w:cs="Arial Unicode MS"/>
      <w:color w:val="000000"/>
      <w:sz w:val="22"/>
      <w:szCs w:val="22"/>
      <w:u w:color="000000"/>
      <w:lang w:val="en-US"/>
    </w:rPr>
  </w:style>
  <w:style w:type="paragraph" w:styleId="NormalWeb">
    <w:name w:val="Normal (Web)"/>
    <w:uiPriority w:val="99"/>
    <w:pPr>
      <w:spacing w:after="160" w:line="259" w:lineRule="auto"/>
    </w:pPr>
    <w:rPr>
      <w:rFonts w:eastAsia="Times New Roman"/>
      <w:color w:val="000000"/>
      <w:sz w:val="24"/>
      <w:szCs w:val="24"/>
      <w:u w:color="000000"/>
      <w:lang w:val="en-US"/>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0563C1"/>
      <w:u w:val="single" w:color="0563C1"/>
    </w:rPr>
  </w:style>
  <w:style w:type="character" w:customStyle="1" w:styleId="None">
    <w:name w:val="None"/>
  </w:style>
  <w:style w:type="character" w:customStyle="1" w:styleId="Hyperlink1">
    <w:name w:val="Hyperlink.1"/>
    <w:basedOn w:val="None"/>
    <w:rPr>
      <w:outline w:val="0"/>
      <w:color w:val="1F4F82"/>
    </w:rPr>
  </w:style>
  <w:style w:type="character" w:customStyle="1" w:styleId="Hyperlink2">
    <w:name w:val="Hyperlink.2"/>
    <w:basedOn w:val="None"/>
    <w:rPr>
      <w:outline w:val="0"/>
      <w:color w:val="1F4F82"/>
      <w:u w:val="single" w:color="1F4E81"/>
    </w:rPr>
  </w:style>
  <w:style w:type="paragraph" w:styleId="ListParagraph">
    <w:name w:val="List Paragraph"/>
    <w:pPr>
      <w:spacing w:after="160" w:line="259" w:lineRule="auto"/>
      <w:ind w:left="720"/>
    </w:pPr>
    <w:rPr>
      <w:rFonts w:ascii="Calibri" w:hAnsi="Calibri" w:cs="Arial Unicode MS"/>
      <w:color w:val="000000"/>
      <w:sz w:val="22"/>
      <w:szCs w:val="22"/>
      <w:u w:color="000000"/>
      <w:lang w:val="en-US"/>
    </w:rPr>
  </w:style>
  <w:style w:type="numbering" w:customStyle="1" w:styleId="ImportedStyle1">
    <w:name w:val="Imported Style 1"/>
    <w:pPr>
      <w:numPr>
        <w:numId w:val="1"/>
      </w:numPr>
    </w:pPr>
  </w:style>
  <w:style w:type="character" w:customStyle="1" w:styleId="Hyperlink3">
    <w:name w:val="Hyperlink.3"/>
    <w:basedOn w:val="Hyperlink0"/>
    <w:rPr>
      <w:outline w:val="0"/>
      <w:color w:val="0563C1"/>
      <w:sz w:val="20"/>
      <w:szCs w:val="20"/>
      <w:u w:val="single" w:color="0563C1"/>
    </w:rPr>
  </w:style>
  <w:style w:type="character" w:styleId="Strong">
    <w:name w:val="Strong"/>
    <w:basedOn w:val="DefaultParagraphFont"/>
    <w:uiPriority w:val="22"/>
    <w:qFormat/>
    <w:rsid w:val="007475A8"/>
    <w:rPr>
      <w:b/>
      <w:bCs/>
    </w:rPr>
  </w:style>
  <w:style w:type="character" w:customStyle="1" w:styleId="apple-converted-space">
    <w:name w:val="apple-converted-space"/>
    <w:basedOn w:val="DefaultParagraphFont"/>
    <w:rsid w:val="007475A8"/>
  </w:style>
  <w:style w:type="character" w:styleId="UnresolvedMention">
    <w:name w:val="Unresolved Mention"/>
    <w:basedOn w:val="DefaultParagraphFont"/>
    <w:uiPriority w:val="99"/>
    <w:semiHidden/>
    <w:unhideWhenUsed/>
    <w:rsid w:val="00E33753"/>
    <w:rPr>
      <w:color w:val="605E5C"/>
      <w:shd w:val="clear" w:color="auto" w:fill="E1DFDD"/>
    </w:rPr>
  </w:style>
  <w:style w:type="character" w:customStyle="1" w:styleId="Heading3Char">
    <w:name w:val="Heading 3 Char"/>
    <w:basedOn w:val="DefaultParagraphFont"/>
    <w:link w:val="Heading3"/>
    <w:uiPriority w:val="9"/>
    <w:semiHidden/>
    <w:rsid w:val="00F74839"/>
    <w:rPr>
      <w:rFonts w:asciiTheme="majorHAnsi" w:eastAsiaTheme="majorEastAsia" w:hAnsiTheme="majorHAnsi" w:cstheme="majorBidi"/>
      <w:color w:val="1F3763" w:themeColor="accent1" w:themeShade="7F"/>
      <w:sz w:val="24"/>
      <w:szCs w:val="24"/>
      <w:lang w:val="en-US" w:eastAsia="en-US"/>
    </w:rPr>
  </w:style>
  <w:style w:type="character" w:styleId="FollowedHyperlink">
    <w:name w:val="FollowedHyperlink"/>
    <w:basedOn w:val="DefaultParagraphFont"/>
    <w:uiPriority w:val="99"/>
    <w:semiHidden/>
    <w:unhideWhenUsed/>
    <w:rsid w:val="009F22CA"/>
    <w:rPr>
      <w:color w:val="FF00FF" w:themeColor="followedHyperlink"/>
      <w:u w:val="single"/>
    </w:rPr>
  </w:style>
  <w:style w:type="paragraph" w:styleId="Date">
    <w:name w:val="Date"/>
    <w:basedOn w:val="Normal"/>
    <w:next w:val="Normal"/>
    <w:link w:val="DateChar"/>
    <w:uiPriority w:val="99"/>
    <w:semiHidden/>
    <w:unhideWhenUsed/>
    <w:rsid w:val="00E65020"/>
  </w:style>
  <w:style w:type="character" w:customStyle="1" w:styleId="DateChar">
    <w:name w:val="Date Char"/>
    <w:basedOn w:val="DefaultParagraphFont"/>
    <w:link w:val="Date"/>
    <w:uiPriority w:val="99"/>
    <w:semiHidden/>
    <w:rsid w:val="00E65020"/>
    <w:rPr>
      <w:sz w:val="24"/>
      <w:szCs w:val="24"/>
      <w:lang w:val="en-US" w:eastAsia="en-US"/>
    </w:rPr>
  </w:style>
  <w:style w:type="character" w:customStyle="1" w:styleId="Heading1Char">
    <w:name w:val="Heading 1 Char"/>
    <w:basedOn w:val="DefaultParagraphFont"/>
    <w:link w:val="Heading1"/>
    <w:uiPriority w:val="9"/>
    <w:rsid w:val="00477F70"/>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736588">
      <w:bodyDiv w:val="1"/>
      <w:marLeft w:val="0"/>
      <w:marRight w:val="0"/>
      <w:marTop w:val="0"/>
      <w:marBottom w:val="0"/>
      <w:divBdr>
        <w:top w:val="none" w:sz="0" w:space="0" w:color="auto"/>
        <w:left w:val="none" w:sz="0" w:space="0" w:color="auto"/>
        <w:bottom w:val="none" w:sz="0" w:space="0" w:color="auto"/>
        <w:right w:val="none" w:sz="0" w:space="0" w:color="auto"/>
      </w:divBdr>
    </w:div>
    <w:div w:id="88430483">
      <w:bodyDiv w:val="1"/>
      <w:marLeft w:val="0"/>
      <w:marRight w:val="0"/>
      <w:marTop w:val="0"/>
      <w:marBottom w:val="0"/>
      <w:divBdr>
        <w:top w:val="none" w:sz="0" w:space="0" w:color="auto"/>
        <w:left w:val="none" w:sz="0" w:space="0" w:color="auto"/>
        <w:bottom w:val="none" w:sz="0" w:space="0" w:color="auto"/>
        <w:right w:val="none" w:sz="0" w:space="0" w:color="auto"/>
      </w:divBdr>
    </w:div>
    <w:div w:id="131143695">
      <w:bodyDiv w:val="1"/>
      <w:marLeft w:val="0"/>
      <w:marRight w:val="0"/>
      <w:marTop w:val="0"/>
      <w:marBottom w:val="0"/>
      <w:divBdr>
        <w:top w:val="none" w:sz="0" w:space="0" w:color="auto"/>
        <w:left w:val="none" w:sz="0" w:space="0" w:color="auto"/>
        <w:bottom w:val="none" w:sz="0" w:space="0" w:color="auto"/>
        <w:right w:val="none" w:sz="0" w:space="0" w:color="auto"/>
      </w:divBdr>
    </w:div>
    <w:div w:id="166671925">
      <w:bodyDiv w:val="1"/>
      <w:marLeft w:val="0"/>
      <w:marRight w:val="0"/>
      <w:marTop w:val="0"/>
      <w:marBottom w:val="0"/>
      <w:divBdr>
        <w:top w:val="none" w:sz="0" w:space="0" w:color="auto"/>
        <w:left w:val="none" w:sz="0" w:space="0" w:color="auto"/>
        <w:bottom w:val="none" w:sz="0" w:space="0" w:color="auto"/>
        <w:right w:val="none" w:sz="0" w:space="0" w:color="auto"/>
      </w:divBdr>
    </w:div>
    <w:div w:id="220871010">
      <w:bodyDiv w:val="1"/>
      <w:marLeft w:val="0"/>
      <w:marRight w:val="0"/>
      <w:marTop w:val="0"/>
      <w:marBottom w:val="0"/>
      <w:divBdr>
        <w:top w:val="none" w:sz="0" w:space="0" w:color="auto"/>
        <w:left w:val="none" w:sz="0" w:space="0" w:color="auto"/>
        <w:bottom w:val="none" w:sz="0" w:space="0" w:color="auto"/>
        <w:right w:val="none" w:sz="0" w:space="0" w:color="auto"/>
      </w:divBdr>
    </w:div>
    <w:div w:id="531067683">
      <w:bodyDiv w:val="1"/>
      <w:marLeft w:val="0"/>
      <w:marRight w:val="0"/>
      <w:marTop w:val="0"/>
      <w:marBottom w:val="0"/>
      <w:divBdr>
        <w:top w:val="none" w:sz="0" w:space="0" w:color="auto"/>
        <w:left w:val="none" w:sz="0" w:space="0" w:color="auto"/>
        <w:bottom w:val="none" w:sz="0" w:space="0" w:color="auto"/>
        <w:right w:val="none" w:sz="0" w:space="0" w:color="auto"/>
      </w:divBdr>
    </w:div>
    <w:div w:id="642586589">
      <w:bodyDiv w:val="1"/>
      <w:marLeft w:val="0"/>
      <w:marRight w:val="0"/>
      <w:marTop w:val="0"/>
      <w:marBottom w:val="0"/>
      <w:divBdr>
        <w:top w:val="none" w:sz="0" w:space="0" w:color="auto"/>
        <w:left w:val="none" w:sz="0" w:space="0" w:color="auto"/>
        <w:bottom w:val="none" w:sz="0" w:space="0" w:color="auto"/>
        <w:right w:val="none" w:sz="0" w:space="0" w:color="auto"/>
      </w:divBdr>
    </w:div>
    <w:div w:id="644819287">
      <w:bodyDiv w:val="1"/>
      <w:marLeft w:val="0"/>
      <w:marRight w:val="0"/>
      <w:marTop w:val="0"/>
      <w:marBottom w:val="0"/>
      <w:divBdr>
        <w:top w:val="none" w:sz="0" w:space="0" w:color="auto"/>
        <w:left w:val="none" w:sz="0" w:space="0" w:color="auto"/>
        <w:bottom w:val="none" w:sz="0" w:space="0" w:color="auto"/>
        <w:right w:val="none" w:sz="0" w:space="0" w:color="auto"/>
      </w:divBdr>
    </w:div>
    <w:div w:id="655644091">
      <w:bodyDiv w:val="1"/>
      <w:marLeft w:val="0"/>
      <w:marRight w:val="0"/>
      <w:marTop w:val="0"/>
      <w:marBottom w:val="0"/>
      <w:divBdr>
        <w:top w:val="none" w:sz="0" w:space="0" w:color="auto"/>
        <w:left w:val="none" w:sz="0" w:space="0" w:color="auto"/>
        <w:bottom w:val="none" w:sz="0" w:space="0" w:color="auto"/>
        <w:right w:val="none" w:sz="0" w:space="0" w:color="auto"/>
      </w:divBdr>
    </w:div>
    <w:div w:id="671681988">
      <w:bodyDiv w:val="1"/>
      <w:marLeft w:val="0"/>
      <w:marRight w:val="0"/>
      <w:marTop w:val="0"/>
      <w:marBottom w:val="0"/>
      <w:divBdr>
        <w:top w:val="none" w:sz="0" w:space="0" w:color="auto"/>
        <w:left w:val="none" w:sz="0" w:space="0" w:color="auto"/>
        <w:bottom w:val="none" w:sz="0" w:space="0" w:color="auto"/>
        <w:right w:val="none" w:sz="0" w:space="0" w:color="auto"/>
      </w:divBdr>
    </w:div>
    <w:div w:id="675349898">
      <w:bodyDiv w:val="1"/>
      <w:marLeft w:val="0"/>
      <w:marRight w:val="0"/>
      <w:marTop w:val="0"/>
      <w:marBottom w:val="0"/>
      <w:divBdr>
        <w:top w:val="none" w:sz="0" w:space="0" w:color="auto"/>
        <w:left w:val="none" w:sz="0" w:space="0" w:color="auto"/>
        <w:bottom w:val="none" w:sz="0" w:space="0" w:color="auto"/>
        <w:right w:val="none" w:sz="0" w:space="0" w:color="auto"/>
      </w:divBdr>
      <w:divsChild>
        <w:div w:id="1851406653">
          <w:marLeft w:val="0"/>
          <w:marRight w:val="0"/>
          <w:marTop w:val="0"/>
          <w:marBottom w:val="0"/>
          <w:divBdr>
            <w:top w:val="dashed" w:sz="6" w:space="0" w:color="BEE5EB"/>
            <w:left w:val="dashed" w:sz="6" w:space="0" w:color="BEE5EB"/>
            <w:bottom w:val="dashed" w:sz="6" w:space="0" w:color="BEE5EB"/>
            <w:right w:val="dashed" w:sz="6" w:space="0" w:color="BEE5EB"/>
          </w:divBdr>
          <w:divsChild>
            <w:div w:id="493571677">
              <w:marLeft w:val="0"/>
              <w:marRight w:val="0"/>
              <w:marTop w:val="150"/>
              <w:marBottom w:val="0"/>
              <w:divBdr>
                <w:top w:val="single" w:sz="6" w:space="0" w:color="D2CFE2"/>
                <w:left w:val="single" w:sz="6" w:space="0" w:color="D2CFE2"/>
                <w:bottom w:val="single" w:sz="6" w:space="0" w:color="D2CFE2"/>
                <w:right w:val="single" w:sz="6" w:space="0" w:color="D2CFE2"/>
              </w:divBdr>
              <w:divsChild>
                <w:div w:id="94511128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2094231637">
          <w:marLeft w:val="0"/>
          <w:marRight w:val="0"/>
          <w:marTop w:val="150"/>
          <w:marBottom w:val="0"/>
          <w:divBdr>
            <w:top w:val="single" w:sz="6" w:space="0" w:color="D2CFE2"/>
            <w:left w:val="single" w:sz="6" w:space="0" w:color="D2CFE2"/>
            <w:bottom w:val="single" w:sz="6" w:space="0" w:color="D2CFE2"/>
            <w:right w:val="single" w:sz="6" w:space="0" w:color="D2CFE2"/>
          </w:divBdr>
          <w:divsChild>
            <w:div w:id="2086293373">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865872059">
          <w:marLeft w:val="0"/>
          <w:marRight w:val="0"/>
          <w:marTop w:val="150"/>
          <w:marBottom w:val="0"/>
          <w:divBdr>
            <w:top w:val="single" w:sz="6" w:space="0" w:color="D2CFE2"/>
            <w:left w:val="single" w:sz="6" w:space="0" w:color="D2CFE2"/>
            <w:bottom w:val="single" w:sz="6" w:space="0" w:color="D2CFE2"/>
            <w:right w:val="single" w:sz="6" w:space="0" w:color="D2CFE2"/>
          </w:divBdr>
          <w:divsChild>
            <w:div w:id="641272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98631286">
      <w:bodyDiv w:val="1"/>
      <w:marLeft w:val="0"/>
      <w:marRight w:val="0"/>
      <w:marTop w:val="0"/>
      <w:marBottom w:val="0"/>
      <w:divBdr>
        <w:top w:val="none" w:sz="0" w:space="0" w:color="auto"/>
        <w:left w:val="none" w:sz="0" w:space="0" w:color="auto"/>
        <w:bottom w:val="none" w:sz="0" w:space="0" w:color="auto"/>
        <w:right w:val="none" w:sz="0" w:space="0" w:color="auto"/>
      </w:divBdr>
    </w:div>
    <w:div w:id="701368070">
      <w:bodyDiv w:val="1"/>
      <w:marLeft w:val="0"/>
      <w:marRight w:val="0"/>
      <w:marTop w:val="0"/>
      <w:marBottom w:val="0"/>
      <w:divBdr>
        <w:top w:val="none" w:sz="0" w:space="0" w:color="auto"/>
        <w:left w:val="none" w:sz="0" w:space="0" w:color="auto"/>
        <w:bottom w:val="none" w:sz="0" w:space="0" w:color="auto"/>
        <w:right w:val="none" w:sz="0" w:space="0" w:color="auto"/>
      </w:divBdr>
    </w:div>
    <w:div w:id="768356230">
      <w:bodyDiv w:val="1"/>
      <w:marLeft w:val="0"/>
      <w:marRight w:val="0"/>
      <w:marTop w:val="0"/>
      <w:marBottom w:val="0"/>
      <w:divBdr>
        <w:top w:val="none" w:sz="0" w:space="0" w:color="auto"/>
        <w:left w:val="none" w:sz="0" w:space="0" w:color="auto"/>
        <w:bottom w:val="none" w:sz="0" w:space="0" w:color="auto"/>
        <w:right w:val="none" w:sz="0" w:space="0" w:color="auto"/>
      </w:divBdr>
    </w:div>
    <w:div w:id="768694973">
      <w:bodyDiv w:val="1"/>
      <w:marLeft w:val="0"/>
      <w:marRight w:val="0"/>
      <w:marTop w:val="0"/>
      <w:marBottom w:val="0"/>
      <w:divBdr>
        <w:top w:val="none" w:sz="0" w:space="0" w:color="auto"/>
        <w:left w:val="none" w:sz="0" w:space="0" w:color="auto"/>
        <w:bottom w:val="none" w:sz="0" w:space="0" w:color="auto"/>
        <w:right w:val="none" w:sz="0" w:space="0" w:color="auto"/>
      </w:divBdr>
    </w:div>
    <w:div w:id="775251429">
      <w:bodyDiv w:val="1"/>
      <w:marLeft w:val="0"/>
      <w:marRight w:val="0"/>
      <w:marTop w:val="0"/>
      <w:marBottom w:val="0"/>
      <w:divBdr>
        <w:top w:val="none" w:sz="0" w:space="0" w:color="auto"/>
        <w:left w:val="none" w:sz="0" w:space="0" w:color="auto"/>
        <w:bottom w:val="none" w:sz="0" w:space="0" w:color="auto"/>
        <w:right w:val="none" w:sz="0" w:space="0" w:color="auto"/>
      </w:divBdr>
    </w:div>
    <w:div w:id="806551657">
      <w:bodyDiv w:val="1"/>
      <w:marLeft w:val="0"/>
      <w:marRight w:val="0"/>
      <w:marTop w:val="0"/>
      <w:marBottom w:val="0"/>
      <w:divBdr>
        <w:top w:val="none" w:sz="0" w:space="0" w:color="auto"/>
        <w:left w:val="none" w:sz="0" w:space="0" w:color="auto"/>
        <w:bottom w:val="none" w:sz="0" w:space="0" w:color="auto"/>
        <w:right w:val="none" w:sz="0" w:space="0" w:color="auto"/>
      </w:divBdr>
    </w:div>
    <w:div w:id="837228751">
      <w:bodyDiv w:val="1"/>
      <w:marLeft w:val="0"/>
      <w:marRight w:val="0"/>
      <w:marTop w:val="0"/>
      <w:marBottom w:val="0"/>
      <w:divBdr>
        <w:top w:val="none" w:sz="0" w:space="0" w:color="auto"/>
        <w:left w:val="none" w:sz="0" w:space="0" w:color="auto"/>
        <w:bottom w:val="none" w:sz="0" w:space="0" w:color="auto"/>
        <w:right w:val="none" w:sz="0" w:space="0" w:color="auto"/>
      </w:divBdr>
    </w:div>
    <w:div w:id="840237260">
      <w:bodyDiv w:val="1"/>
      <w:marLeft w:val="0"/>
      <w:marRight w:val="0"/>
      <w:marTop w:val="0"/>
      <w:marBottom w:val="0"/>
      <w:divBdr>
        <w:top w:val="none" w:sz="0" w:space="0" w:color="auto"/>
        <w:left w:val="none" w:sz="0" w:space="0" w:color="auto"/>
        <w:bottom w:val="none" w:sz="0" w:space="0" w:color="auto"/>
        <w:right w:val="none" w:sz="0" w:space="0" w:color="auto"/>
      </w:divBdr>
      <w:divsChild>
        <w:div w:id="1312058680">
          <w:marLeft w:val="0"/>
          <w:marRight w:val="0"/>
          <w:marTop w:val="0"/>
          <w:marBottom w:val="0"/>
          <w:divBdr>
            <w:top w:val="dashed" w:sz="6" w:space="0" w:color="BEE5EB"/>
            <w:left w:val="dashed" w:sz="6" w:space="0" w:color="BEE5EB"/>
            <w:bottom w:val="dashed" w:sz="6" w:space="0" w:color="BEE5EB"/>
            <w:right w:val="dashed" w:sz="6" w:space="0" w:color="BEE5EB"/>
          </w:divBdr>
          <w:divsChild>
            <w:div w:id="946232889">
              <w:marLeft w:val="0"/>
              <w:marRight w:val="0"/>
              <w:marTop w:val="150"/>
              <w:marBottom w:val="0"/>
              <w:divBdr>
                <w:top w:val="single" w:sz="6" w:space="0" w:color="D2CFE2"/>
                <w:left w:val="single" w:sz="6" w:space="0" w:color="D2CFE2"/>
                <w:bottom w:val="single" w:sz="6" w:space="0" w:color="D2CFE2"/>
                <w:right w:val="single" w:sz="6" w:space="0" w:color="D2CFE2"/>
              </w:divBdr>
              <w:divsChild>
                <w:div w:id="127521369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31061557">
          <w:marLeft w:val="0"/>
          <w:marRight w:val="0"/>
          <w:marTop w:val="150"/>
          <w:marBottom w:val="0"/>
          <w:divBdr>
            <w:top w:val="single" w:sz="6" w:space="0" w:color="D2CFE2"/>
            <w:left w:val="single" w:sz="6" w:space="0" w:color="D2CFE2"/>
            <w:bottom w:val="single" w:sz="6" w:space="0" w:color="D2CFE2"/>
            <w:right w:val="single" w:sz="6" w:space="0" w:color="D2CFE2"/>
          </w:divBdr>
          <w:divsChild>
            <w:div w:id="842234052">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473063977">
          <w:marLeft w:val="0"/>
          <w:marRight w:val="0"/>
          <w:marTop w:val="150"/>
          <w:marBottom w:val="0"/>
          <w:divBdr>
            <w:top w:val="single" w:sz="6" w:space="0" w:color="D2CFE2"/>
            <w:left w:val="single" w:sz="6" w:space="0" w:color="D2CFE2"/>
            <w:bottom w:val="single" w:sz="6" w:space="0" w:color="D2CFE2"/>
            <w:right w:val="single" w:sz="6" w:space="0" w:color="D2CFE2"/>
          </w:divBdr>
          <w:divsChild>
            <w:div w:id="1710296554">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900023238">
      <w:bodyDiv w:val="1"/>
      <w:marLeft w:val="0"/>
      <w:marRight w:val="0"/>
      <w:marTop w:val="0"/>
      <w:marBottom w:val="0"/>
      <w:divBdr>
        <w:top w:val="none" w:sz="0" w:space="0" w:color="auto"/>
        <w:left w:val="none" w:sz="0" w:space="0" w:color="auto"/>
        <w:bottom w:val="none" w:sz="0" w:space="0" w:color="auto"/>
        <w:right w:val="none" w:sz="0" w:space="0" w:color="auto"/>
      </w:divBdr>
    </w:div>
    <w:div w:id="1011101908">
      <w:bodyDiv w:val="1"/>
      <w:marLeft w:val="0"/>
      <w:marRight w:val="0"/>
      <w:marTop w:val="0"/>
      <w:marBottom w:val="0"/>
      <w:divBdr>
        <w:top w:val="none" w:sz="0" w:space="0" w:color="auto"/>
        <w:left w:val="none" w:sz="0" w:space="0" w:color="auto"/>
        <w:bottom w:val="none" w:sz="0" w:space="0" w:color="auto"/>
        <w:right w:val="none" w:sz="0" w:space="0" w:color="auto"/>
      </w:divBdr>
      <w:divsChild>
        <w:div w:id="1129399749">
          <w:marLeft w:val="0"/>
          <w:marRight w:val="0"/>
          <w:marTop w:val="150"/>
          <w:marBottom w:val="0"/>
          <w:divBdr>
            <w:top w:val="single" w:sz="6" w:space="0" w:color="D2CFE2"/>
            <w:left w:val="single" w:sz="6" w:space="0" w:color="D2CFE2"/>
            <w:bottom w:val="single" w:sz="6" w:space="0" w:color="D2CFE2"/>
            <w:right w:val="single" w:sz="6" w:space="0" w:color="D2CFE2"/>
          </w:divBdr>
          <w:divsChild>
            <w:div w:id="694355640">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011179780">
      <w:bodyDiv w:val="1"/>
      <w:marLeft w:val="0"/>
      <w:marRight w:val="0"/>
      <w:marTop w:val="0"/>
      <w:marBottom w:val="0"/>
      <w:divBdr>
        <w:top w:val="none" w:sz="0" w:space="0" w:color="auto"/>
        <w:left w:val="none" w:sz="0" w:space="0" w:color="auto"/>
        <w:bottom w:val="none" w:sz="0" w:space="0" w:color="auto"/>
        <w:right w:val="none" w:sz="0" w:space="0" w:color="auto"/>
      </w:divBdr>
    </w:div>
    <w:div w:id="1072695965">
      <w:bodyDiv w:val="1"/>
      <w:marLeft w:val="0"/>
      <w:marRight w:val="0"/>
      <w:marTop w:val="0"/>
      <w:marBottom w:val="0"/>
      <w:divBdr>
        <w:top w:val="none" w:sz="0" w:space="0" w:color="auto"/>
        <w:left w:val="none" w:sz="0" w:space="0" w:color="auto"/>
        <w:bottom w:val="none" w:sz="0" w:space="0" w:color="auto"/>
        <w:right w:val="none" w:sz="0" w:space="0" w:color="auto"/>
      </w:divBdr>
    </w:div>
    <w:div w:id="1076128786">
      <w:bodyDiv w:val="1"/>
      <w:marLeft w:val="0"/>
      <w:marRight w:val="0"/>
      <w:marTop w:val="0"/>
      <w:marBottom w:val="0"/>
      <w:divBdr>
        <w:top w:val="none" w:sz="0" w:space="0" w:color="auto"/>
        <w:left w:val="none" w:sz="0" w:space="0" w:color="auto"/>
        <w:bottom w:val="none" w:sz="0" w:space="0" w:color="auto"/>
        <w:right w:val="none" w:sz="0" w:space="0" w:color="auto"/>
      </w:divBdr>
    </w:div>
    <w:div w:id="1097674221">
      <w:bodyDiv w:val="1"/>
      <w:marLeft w:val="0"/>
      <w:marRight w:val="0"/>
      <w:marTop w:val="0"/>
      <w:marBottom w:val="0"/>
      <w:divBdr>
        <w:top w:val="none" w:sz="0" w:space="0" w:color="auto"/>
        <w:left w:val="none" w:sz="0" w:space="0" w:color="auto"/>
        <w:bottom w:val="none" w:sz="0" w:space="0" w:color="auto"/>
        <w:right w:val="none" w:sz="0" w:space="0" w:color="auto"/>
      </w:divBdr>
    </w:div>
    <w:div w:id="1098408960">
      <w:bodyDiv w:val="1"/>
      <w:marLeft w:val="0"/>
      <w:marRight w:val="0"/>
      <w:marTop w:val="0"/>
      <w:marBottom w:val="0"/>
      <w:divBdr>
        <w:top w:val="none" w:sz="0" w:space="0" w:color="auto"/>
        <w:left w:val="none" w:sz="0" w:space="0" w:color="auto"/>
        <w:bottom w:val="none" w:sz="0" w:space="0" w:color="auto"/>
        <w:right w:val="none" w:sz="0" w:space="0" w:color="auto"/>
      </w:divBdr>
    </w:div>
    <w:div w:id="1131093328">
      <w:bodyDiv w:val="1"/>
      <w:marLeft w:val="0"/>
      <w:marRight w:val="0"/>
      <w:marTop w:val="0"/>
      <w:marBottom w:val="0"/>
      <w:divBdr>
        <w:top w:val="none" w:sz="0" w:space="0" w:color="auto"/>
        <w:left w:val="none" w:sz="0" w:space="0" w:color="auto"/>
        <w:bottom w:val="none" w:sz="0" w:space="0" w:color="auto"/>
        <w:right w:val="none" w:sz="0" w:space="0" w:color="auto"/>
      </w:divBdr>
    </w:div>
    <w:div w:id="1347246325">
      <w:bodyDiv w:val="1"/>
      <w:marLeft w:val="0"/>
      <w:marRight w:val="0"/>
      <w:marTop w:val="0"/>
      <w:marBottom w:val="0"/>
      <w:divBdr>
        <w:top w:val="none" w:sz="0" w:space="0" w:color="auto"/>
        <w:left w:val="none" w:sz="0" w:space="0" w:color="auto"/>
        <w:bottom w:val="none" w:sz="0" w:space="0" w:color="auto"/>
        <w:right w:val="none" w:sz="0" w:space="0" w:color="auto"/>
      </w:divBdr>
    </w:div>
    <w:div w:id="1358434986">
      <w:bodyDiv w:val="1"/>
      <w:marLeft w:val="0"/>
      <w:marRight w:val="0"/>
      <w:marTop w:val="0"/>
      <w:marBottom w:val="0"/>
      <w:divBdr>
        <w:top w:val="none" w:sz="0" w:space="0" w:color="auto"/>
        <w:left w:val="none" w:sz="0" w:space="0" w:color="auto"/>
        <w:bottom w:val="none" w:sz="0" w:space="0" w:color="auto"/>
        <w:right w:val="none" w:sz="0" w:space="0" w:color="auto"/>
      </w:divBdr>
    </w:div>
    <w:div w:id="1407267057">
      <w:bodyDiv w:val="1"/>
      <w:marLeft w:val="0"/>
      <w:marRight w:val="0"/>
      <w:marTop w:val="0"/>
      <w:marBottom w:val="0"/>
      <w:divBdr>
        <w:top w:val="none" w:sz="0" w:space="0" w:color="auto"/>
        <w:left w:val="none" w:sz="0" w:space="0" w:color="auto"/>
        <w:bottom w:val="none" w:sz="0" w:space="0" w:color="auto"/>
        <w:right w:val="none" w:sz="0" w:space="0" w:color="auto"/>
      </w:divBdr>
    </w:div>
    <w:div w:id="1446540320">
      <w:bodyDiv w:val="1"/>
      <w:marLeft w:val="0"/>
      <w:marRight w:val="0"/>
      <w:marTop w:val="0"/>
      <w:marBottom w:val="0"/>
      <w:divBdr>
        <w:top w:val="none" w:sz="0" w:space="0" w:color="auto"/>
        <w:left w:val="none" w:sz="0" w:space="0" w:color="auto"/>
        <w:bottom w:val="none" w:sz="0" w:space="0" w:color="auto"/>
        <w:right w:val="none" w:sz="0" w:space="0" w:color="auto"/>
      </w:divBdr>
      <w:divsChild>
        <w:div w:id="1302465726">
          <w:marLeft w:val="0"/>
          <w:marRight w:val="0"/>
          <w:marTop w:val="150"/>
          <w:marBottom w:val="0"/>
          <w:divBdr>
            <w:top w:val="single" w:sz="6" w:space="0" w:color="D2CFE2"/>
            <w:left w:val="single" w:sz="6" w:space="0" w:color="D2CFE2"/>
            <w:bottom w:val="single" w:sz="6" w:space="0" w:color="D2CFE2"/>
            <w:right w:val="single" w:sz="6" w:space="0" w:color="D2CFE2"/>
          </w:divBdr>
          <w:divsChild>
            <w:div w:id="172690655">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42858542">
      <w:bodyDiv w:val="1"/>
      <w:marLeft w:val="0"/>
      <w:marRight w:val="0"/>
      <w:marTop w:val="0"/>
      <w:marBottom w:val="0"/>
      <w:divBdr>
        <w:top w:val="none" w:sz="0" w:space="0" w:color="auto"/>
        <w:left w:val="none" w:sz="0" w:space="0" w:color="auto"/>
        <w:bottom w:val="none" w:sz="0" w:space="0" w:color="auto"/>
        <w:right w:val="none" w:sz="0" w:space="0" w:color="auto"/>
      </w:divBdr>
    </w:div>
    <w:div w:id="1573851110">
      <w:bodyDiv w:val="1"/>
      <w:marLeft w:val="0"/>
      <w:marRight w:val="0"/>
      <w:marTop w:val="0"/>
      <w:marBottom w:val="0"/>
      <w:divBdr>
        <w:top w:val="none" w:sz="0" w:space="0" w:color="auto"/>
        <w:left w:val="none" w:sz="0" w:space="0" w:color="auto"/>
        <w:bottom w:val="none" w:sz="0" w:space="0" w:color="auto"/>
        <w:right w:val="none" w:sz="0" w:space="0" w:color="auto"/>
      </w:divBdr>
      <w:divsChild>
        <w:div w:id="373504856">
          <w:marLeft w:val="0"/>
          <w:marRight w:val="0"/>
          <w:marTop w:val="0"/>
          <w:marBottom w:val="0"/>
          <w:divBdr>
            <w:top w:val="dashed" w:sz="6" w:space="0" w:color="BEE5EB"/>
            <w:left w:val="dashed" w:sz="6" w:space="0" w:color="BEE5EB"/>
            <w:bottom w:val="dashed" w:sz="6" w:space="0" w:color="BEE5EB"/>
            <w:right w:val="dashed" w:sz="6" w:space="0" w:color="BEE5EB"/>
          </w:divBdr>
          <w:divsChild>
            <w:div w:id="1644460611">
              <w:marLeft w:val="0"/>
              <w:marRight w:val="0"/>
              <w:marTop w:val="150"/>
              <w:marBottom w:val="0"/>
              <w:divBdr>
                <w:top w:val="single" w:sz="6" w:space="0" w:color="D2CFE2"/>
                <w:left w:val="single" w:sz="6" w:space="0" w:color="D2CFE2"/>
                <w:bottom w:val="single" w:sz="6" w:space="0" w:color="D2CFE2"/>
                <w:right w:val="single" w:sz="6" w:space="0" w:color="D2CFE2"/>
              </w:divBdr>
              <w:divsChild>
                <w:div w:id="391393209">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618951189">
          <w:marLeft w:val="0"/>
          <w:marRight w:val="0"/>
          <w:marTop w:val="150"/>
          <w:marBottom w:val="0"/>
          <w:divBdr>
            <w:top w:val="single" w:sz="6" w:space="0" w:color="D2CFE2"/>
            <w:left w:val="single" w:sz="6" w:space="0" w:color="D2CFE2"/>
            <w:bottom w:val="single" w:sz="6" w:space="0" w:color="D2CFE2"/>
            <w:right w:val="single" w:sz="6" w:space="0" w:color="D2CFE2"/>
          </w:divBdr>
          <w:divsChild>
            <w:div w:id="728695148">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 w:id="1690254529">
          <w:marLeft w:val="0"/>
          <w:marRight w:val="0"/>
          <w:marTop w:val="150"/>
          <w:marBottom w:val="0"/>
          <w:divBdr>
            <w:top w:val="single" w:sz="6" w:space="0" w:color="D2CFE2"/>
            <w:left w:val="single" w:sz="6" w:space="0" w:color="D2CFE2"/>
            <w:bottom w:val="single" w:sz="6" w:space="0" w:color="D2CFE2"/>
            <w:right w:val="single" w:sz="6" w:space="0" w:color="D2CFE2"/>
          </w:divBdr>
          <w:divsChild>
            <w:div w:id="995375407">
              <w:marLeft w:val="0"/>
              <w:marRight w:val="0"/>
              <w:marTop w:val="0"/>
              <w:marBottom w:val="0"/>
              <w:divBdr>
                <w:top w:val="single" w:sz="6" w:space="10" w:color="FFFFFF"/>
                <w:left w:val="single" w:sz="6" w:space="10" w:color="FFFFFF"/>
                <w:bottom w:val="single" w:sz="6" w:space="10" w:color="FFFFFF"/>
                <w:right w:val="single" w:sz="6" w:space="10" w:color="FFFFFF"/>
              </w:divBdr>
            </w:div>
          </w:divsChild>
        </w:div>
      </w:divsChild>
    </w:div>
    <w:div w:id="1588534412">
      <w:bodyDiv w:val="1"/>
      <w:marLeft w:val="0"/>
      <w:marRight w:val="0"/>
      <w:marTop w:val="0"/>
      <w:marBottom w:val="0"/>
      <w:divBdr>
        <w:top w:val="none" w:sz="0" w:space="0" w:color="auto"/>
        <w:left w:val="none" w:sz="0" w:space="0" w:color="auto"/>
        <w:bottom w:val="none" w:sz="0" w:space="0" w:color="auto"/>
        <w:right w:val="none" w:sz="0" w:space="0" w:color="auto"/>
      </w:divBdr>
    </w:div>
    <w:div w:id="1674339818">
      <w:bodyDiv w:val="1"/>
      <w:marLeft w:val="0"/>
      <w:marRight w:val="0"/>
      <w:marTop w:val="0"/>
      <w:marBottom w:val="0"/>
      <w:divBdr>
        <w:top w:val="none" w:sz="0" w:space="0" w:color="auto"/>
        <w:left w:val="none" w:sz="0" w:space="0" w:color="auto"/>
        <w:bottom w:val="none" w:sz="0" w:space="0" w:color="auto"/>
        <w:right w:val="none" w:sz="0" w:space="0" w:color="auto"/>
      </w:divBdr>
    </w:div>
    <w:div w:id="1688823425">
      <w:bodyDiv w:val="1"/>
      <w:marLeft w:val="0"/>
      <w:marRight w:val="0"/>
      <w:marTop w:val="0"/>
      <w:marBottom w:val="0"/>
      <w:divBdr>
        <w:top w:val="none" w:sz="0" w:space="0" w:color="auto"/>
        <w:left w:val="none" w:sz="0" w:space="0" w:color="auto"/>
        <w:bottom w:val="none" w:sz="0" w:space="0" w:color="auto"/>
        <w:right w:val="none" w:sz="0" w:space="0" w:color="auto"/>
      </w:divBdr>
    </w:div>
    <w:div w:id="1715618876">
      <w:bodyDiv w:val="1"/>
      <w:marLeft w:val="0"/>
      <w:marRight w:val="0"/>
      <w:marTop w:val="0"/>
      <w:marBottom w:val="0"/>
      <w:divBdr>
        <w:top w:val="none" w:sz="0" w:space="0" w:color="auto"/>
        <w:left w:val="none" w:sz="0" w:space="0" w:color="auto"/>
        <w:bottom w:val="none" w:sz="0" w:space="0" w:color="auto"/>
        <w:right w:val="none" w:sz="0" w:space="0" w:color="auto"/>
      </w:divBdr>
      <w:divsChild>
        <w:div w:id="804204907">
          <w:marLeft w:val="0"/>
          <w:marRight w:val="0"/>
          <w:marTop w:val="0"/>
          <w:marBottom w:val="0"/>
          <w:divBdr>
            <w:top w:val="none" w:sz="0" w:space="0" w:color="auto"/>
            <w:left w:val="none" w:sz="0" w:space="0" w:color="auto"/>
            <w:bottom w:val="none" w:sz="0" w:space="0" w:color="auto"/>
            <w:right w:val="none" w:sz="0" w:space="0" w:color="auto"/>
          </w:divBdr>
          <w:divsChild>
            <w:div w:id="901015887">
              <w:marLeft w:val="0"/>
              <w:marRight w:val="0"/>
              <w:marTop w:val="0"/>
              <w:marBottom w:val="0"/>
              <w:divBdr>
                <w:top w:val="none" w:sz="0" w:space="0" w:color="auto"/>
                <w:left w:val="none" w:sz="0" w:space="0" w:color="auto"/>
                <w:bottom w:val="none" w:sz="0" w:space="0" w:color="auto"/>
                <w:right w:val="none" w:sz="0" w:space="0" w:color="auto"/>
              </w:divBdr>
              <w:divsChild>
                <w:div w:id="160020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0518">
      <w:bodyDiv w:val="1"/>
      <w:marLeft w:val="0"/>
      <w:marRight w:val="0"/>
      <w:marTop w:val="0"/>
      <w:marBottom w:val="0"/>
      <w:divBdr>
        <w:top w:val="none" w:sz="0" w:space="0" w:color="auto"/>
        <w:left w:val="none" w:sz="0" w:space="0" w:color="auto"/>
        <w:bottom w:val="none" w:sz="0" w:space="0" w:color="auto"/>
        <w:right w:val="none" w:sz="0" w:space="0" w:color="auto"/>
      </w:divBdr>
    </w:div>
    <w:div w:id="1812401865">
      <w:bodyDiv w:val="1"/>
      <w:marLeft w:val="0"/>
      <w:marRight w:val="0"/>
      <w:marTop w:val="0"/>
      <w:marBottom w:val="0"/>
      <w:divBdr>
        <w:top w:val="none" w:sz="0" w:space="0" w:color="auto"/>
        <w:left w:val="none" w:sz="0" w:space="0" w:color="auto"/>
        <w:bottom w:val="none" w:sz="0" w:space="0" w:color="auto"/>
        <w:right w:val="none" w:sz="0" w:space="0" w:color="auto"/>
      </w:divBdr>
    </w:div>
    <w:div w:id="1830053299">
      <w:bodyDiv w:val="1"/>
      <w:marLeft w:val="0"/>
      <w:marRight w:val="0"/>
      <w:marTop w:val="0"/>
      <w:marBottom w:val="0"/>
      <w:divBdr>
        <w:top w:val="none" w:sz="0" w:space="0" w:color="auto"/>
        <w:left w:val="none" w:sz="0" w:space="0" w:color="auto"/>
        <w:bottom w:val="none" w:sz="0" w:space="0" w:color="auto"/>
        <w:right w:val="none" w:sz="0" w:space="0" w:color="auto"/>
      </w:divBdr>
    </w:div>
    <w:div w:id="2045053002">
      <w:bodyDiv w:val="1"/>
      <w:marLeft w:val="0"/>
      <w:marRight w:val="0"/>
      <w:marTop w:val="0"/>
      <w:marBottom w:val="0"/>
      <w:divBdr>
        <w:top w:val="none" w:sz="0" w:space="0" w:color="auto"/>
        <w:left w:val="none" w:sz="0" w:space="0" w:color="auto"/>
        <w:bottom w:val="none" w:sz="0" w:space="0" w:color="auto"/>
        <w:right w:val="none" w:sz="0" w:space="0" w:color="auto"/>
      </w:divBdr>
    </w:div>
    <w:div w:id="20800592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theme" Target="theme/theme1.xml"/><Relationship Id="rId21" Type="http://schemas.openxmlformats.org/officeDocument/2006/relationships/hyperlink" Target="about:blank" TargetMode="External"/><Relationship Id="rId34" Type="http://schemas.openxmlformats.org/officeDocument/2006/relationships/hyperlink" Target="about:blank" TargetMode="Externa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about:blank" TargetMode="External"/><Relationship Id="rId20"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about:blank"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7</Pages>
  <Words>2750</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Christine Wilson</cp:lastModifiedBy>
  <cp:revision>2</cp:revision>
  <dcterms:created xsi:type="dcterms:W3CDTF">2023-12-03T14:24:00Z</dcterms:created>
  <dcterms:modified xsi:type="dcterms:W3CDTF">2023-12-03T14:24:00Z</dcterms:modified>
</cp:coreProperties>
</file>